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3F" w:rsidRPr="00F130B6" w:rsidRDefault="00FF505C" w:rsidP="0013143F">
      <w:pPr>
        <w:rPr>
          <w:lang w:eastAsia="es-MX"/>
        </w:rPr>
      </w:pPr>
      <w:r>
        <w:rPr>
          <w:noProof/>
          <w:lang w:eastAsia="es-MX"/>
        </w:rPr>
        <mc:AlternateContent>
          <mc:Choice Requires="wps">
            <w:drawing>
              <wp:anchor distT="0" distB="0" distL="114300" distR="114300" simplePos="0" relativeHeight="251672576" behindDoc="0" locked="0" layoutInCell="1" allowOverlap="1" wp14:anchorId="55771605" wp14:editId="5494B061">
                <wp:simplePos x="0" y="0"/>
                <wp:positionH relativeFrom="column">
                  <wp:posOffset>1281430</wp:posOffset>
                </wp:positionH>
                <wp:positionV relativeFrom="paragraph">
                  <wp:posOffset>-243840</wp:posOffset>
                </wp:positionV>
                <wp:extent cx="4619625" cy="447675"/>
                <wp:effectExtent l="57150" t="38100" r="66675" b="85725"/>
                <wp:wrapNone/>
                <wp:docPr id="16" name="16 Rectángulo"/>
                <wp:cNvGraphicFramePr/>
                <a:graphic xmlns:a="http://schemas.openxmlformats.org/drawingml/2006/main">
                  <a:graphicData uri="http://schemas.microsoft.com/office/word/2010/wordprocessingShape">
                    <wps:wsp>
                      <wps:cNvSpPr/>
                      <wps:spPr>
                        <a:xfrm>
                          <a:off x="0" y="0"/>
                          <a:ext cx="4619625" cy="447675"/>
                        </a:xfrm>
                        <a:prstGeom prst="rect">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16 Rectángulo" o:spid="_x0000_s1026" style="position:absolute;margin-left:100.9pt;margin-top:-19.2pt;width:363.75pt;height:35.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" fillcolor="gray [1616]" stroked="f">
                <v:fill color2="#d9d9d9 [496]" rotate="t" angle="180" colors="0 #bcbcbc;22938f #d0d0d0;1 #ededed" focus="100%" type="gradient"/>
                <v:shadow on="t" color="black" opacity="24903f" origin=",.5" offset="0,.55556mm"/>
              </v:rect>
            </w:pict>
          </mc:Fallback>
        </mc:AlternateContent>
      </w:r>
      <w:r w:rsidR="0013143F">
        <w:rPr>
          <w:noProof/>
          <w:lang w:eastAsia="es-MX"/>
        </w:rPr>
        <mc:AlternateContent>
          <mc:Choice Requires="wps">
            <w:drawing>
              <wp:anchor distT="0" distB="0" distL="114300" distR="114300" simplePos="0" relativeHeight="251664384" behindDoc="0" locked="0" layoutInCell="1" allowOverlap="1" wp14:anchorId="673F6F06" wp14:editId="079327B4">
                <wp:simplePos x="0" y="0"/>
                <wp:positionH relativeFrom="column">
                  <wp:posOffset>-213360</wp:posOffset>
                </wp:positionH>
                <wp:positionV relativeFrom="paragraph">
                  <wp:posOffset>-233045</wp:posOffset>
                </wp:positionV>
                <wp:extent cx="1447800" cy="447675"/>
                <wp:effectExtent l="0" t="0" r="19050" b="28575"/>
                <wp:wrapNone/>
                <wp:docPr id="6" name="6 Rectángulo"/>
                <wp:cNvGraphicFramePr/>
                <a:graphic xmlns:a="http://schemas.openxmlformats.org/drawingml/2006/main">
                  <a:graphicData uri="http://schemas.microsoft.com/office/word/2010/wordprocessingShape">
                    <wps:wsp>
                      <wps:cNvSpPr/>
                      <wps:spPr>
                        <a:xfrm>
                          <a:off x="0" y="0"/>
                          <a:ext cx="144780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6 Rectángulo" o:spid="_x0000_s1026" style="position:absolute;margin-left:-16.8pt;margin-top:-18.35pt;width:114pt;height:35.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" fillcolor="#002060" strokecolor="#002060" strokeweight="2pt"/>
            </w:pict>
          </mc:Fallback>
        </mc:AlternateContent>
      </w:r>
      <w:r w:rsidR="0013143F" w:rsidRPr="00F130B6">
        <w:rPr>
          <w:noProof/>
          <w:lang w:eastAsia="es-MX"/>
        </w:rPr>
        <mc:AlternateContent>
          <mc:Choice Requires="wps">
            <w:drawing>
              <wp:anchor distT="0" distB="0" distL="114300" distR="114300" simplePos="0" relativeHeight="251659264" behindDoc="0" locked="0" layoutInCell="1" allowOverlap="1" wp14:anchorId="3366D4CC" wp14:editId="0AFE56A0">
                <wp:simplePos x="0" y="0"/>
                <wp:positionH relativeFrom="column">
                  <wp:posOffset>-299407</wp:posOffset>
                </wp:positionH>
                <wp:positionV relativeFrom="paragraph">
                  <wp:posOffset>149225</wp:posOffset>
                </wp:positionV>
                <wp:extent cx="1676400" cy="476250"/>
                <wp:effectExtent l="0" t="0" r="0" b="0"/>
                <wp:wrapNone/>
                <wp:docPr id="1" name="1 Cuadro de texto"/>
                <wp:cNvGraphicFramePr/>
                <a:graphic xmlns:a="http://schemas.openxmlformats.org/drawingml/2006/main">
                  <a:graphicData uri="http://schemas.microsoft.com/office/word/2010/wordprocessingShape">
                    <wps:wsp>
                      <wps:cNvSpPr txBox="1"/>
                      <wps:spPr>
                        <a:xfrm>
                          <a:off x="0" y="0"/>
                          <a:ext cx="16764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9DF" w:rsidRPr="00F130B6" w:rsidRDefault="006129DF" w:rsidP="0013143F">
                            <w:pPr>
                              <w:rPr>
                                <w:rFonts w:ascii="Corbel" w:hAnsi="Corbel"/>
                                <w:color w:val="002060"/>
                                <w:sz w:val="72"/>
                              </w:rPr>
                            </w:pPr>
                            <w:r w:rsidRPr="00F130B6">
                              <w:rPr>
                                <w:rFonts w:ascii="Corbel" w:hAnsi="Corbel"/>
                                <w:color w:val="002060"/>
                                <w:sz w:val="48"/>
                              </w:rPr>
                              <w:t>INSTITUTO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23.6pt;margin-top:11.75pt;width:132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" filled="f" stroked="f" strokeweight=".5pt">
                <v:textbox>
                  <w:txbxContent>
                    <w:p w:rsidR="00DC2C4E" w:rsidRPr="00F130B6" w:rsidRDefault="00DC2C4E" w:rsidP="0013143F">
                      <w:pPr>
                        <w:rPr>
                          <w:rFonts w:ascii="Corbel" w:hAnsi="Corbel"/>
                          <w:color w:val="002060"/>
                          <w:sz w:val="72"/>
                        </w:rPr>
                      </w:pPr>
                      <w:r w:rsidRPr="00F130B6">
                        <w:rPr>
                          <w:rFonts w:ascii="Corbel" w:hAnsi="Corbel"/>
                          <w:color w:val="002060"/>
                          <w:sz w:val="48"/>
                        </w:rPr>
                        <w:t>INSTITUTO</w:t>
                      </w:r>
                    </w:p>
                  </w:txbxContent>
                </v:textbox>
              </v:shape>
            </w:pict>
          </mc:Fallback>
        </mc:AlternateContent>
      </w:r>
    </w:p>
    <w:p w:rsidR="0013143F" w:rsidRDefault="00642C03">
      <w:r w:rsidRPr="00FF505C">
        <w:rPr>
          <w:noProof/>
          <w:lang w:eastAsia="es-MX"/>
        </w:rPr>
        <w:drawing>
          <wp:anchor distT="0" distB="0" distL="114300" distR="114300" simplePos="0" relativeHeight="251675648" behindDoc="0" locked="0" layoutInCell="1" allowOverlap="1" wp14:anchorId="7049E28C" wp14:editId="5D851583">
            <wp:simplePos x="0" y="0"/>
            <wp:positionH relativeFrom="column">
              <wp:posOffset>2804160</wp:posOffset>
            </wp:positionH>
            <wp:positionV relativeFrom="paragraph">
              <wp:posOffset>114935</wp:posOffset>
            </wp:positionV>
            <wp:extent cx="1770380" cy="826770"/>
            <wp:effectExtent l="0" t="0" r="1270" b="0"/>
            <wp:wrapSquare wrapText="bothSides"/>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0380" cy="826770"/>
                    </a:xfrm>
                    <a:prstGeom prst="rect">
                      <a:avLst/>
                    </a:prstGeom>
                  </pic:spPr>
                </pic:pic>
              </a:graphicData>
            </a:graphic>
            <wp14:sizeRelH relativeFrom="page">
              <wp14:pctWidth>0</wp14:pctWidth>
            </wp14:sizeRelH>
            <wp14:sizeRelV relativeFrom="page">
              <wp14:pctHeight>0</wp14:pctHeight>
            </wp14:sizeRelV>
          </wp:anchor>
        </w:drawing>
      </w:r>
      <w:r w:rsidR="00171ECB">
        <w:rPr>
          <w:noProof/>
          <w:lang w:eastAsia="es-MX"/>
        </w:rPr>
        <mc:AlternateContent>
          <mc:Choice Requires="wps">
            <w:drawing>
              <wp:anchor distT="0" distB="0" distL="114300" distR="114300" simplePos="0" relativeHeight="251668480" behindDoc="0" locked="0" layoutInCell="1" allowOverlap="1" wp14:anchorId="6CE26498" wp14:editId="443A1521">
                <wp:simplePos x="0" y="0"/>
                <wp:positionH relativeFrom="column">
                  <wp:posOffset>2265680</wp:posOffset>
                </wp:positionH>
                <wp:positionV relativeFrom="paragraph">
                  <wp:posOffset>7604598</wp:posOffset>
                </wp:positionV>
                <wp:extent cx="3905250" cy="381000"/>
                <wp:effectExtent l="0" t="0" r="0" b="0"/>
                <wp:wrapNone/>
                <wp:docPr id="9" name="9 Cuadro de texto"/>
                <wp:cNvGraphicFramePr/>
                <a:graphic xmlns:a="http://schemas.openxmlformats.org/drawingml/2006/main">
                  <a:graphicData uri="http://schemas.microsoft.com/office/word/2010/wordprocessingShape">
                    <wps:wsp>
                      <wps:cNvSpPr txBox="1"/>
                      <wps:spPr>
                        <a:xfrm>
                          <a:off x="0" y="0"/>
                          <a:ext cx="3905250" cy="381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29DF" w:rsidRPr="004348ED" w:rsidRDefault="006129DF" w:rsidP="004348ED">
                            <w:pPr>
                              <w:spacing w:after="0"/>
                              <w:jc w:val="center"/>
                              <w:rPr>
                                <w:rFonts w:ascii="Arial" w:hAnsi="Arial" w:cs="Arial"/>
                                <w:b/>
                                <w:sz w:val="24"/>
                                <w:szCs w:val="24"/>
                              </w:rPr>
                            </w:pPr>
                            <w:r>
                              <w:rPr>
                                <w:rFonts w:ascii="Arial" w:hAnsi="Arial" w:cs="Arial"/>
                                <w:b/>
                                <w:sz w:val="24"/>
                                <w:szCs w:val="24"/>
                              </w:rPr>
                              <w:t>SANTA MARÍA DEL ORO, DICIEMBRE DE 2011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9 Cuadro de texto" o:spid="_x0000_s1027" type="#_x0000_t202" style="position:absolute;margin-left:178.4pt;margin-top:598.8pt;width:307.5pt;height: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" fillcolor="white [3201]" stroked="f" strokeweight=".5pt">
                <v:textbox>
                  <w:txbxContent>
                    <w:p w:rsidR="00DC2C4E" w:rsidRPr="004348ED" w:rsidRDefault="00DC2C4E" w:rsidP="004348ED">
                      <w:pPr>
                        <w:spacing w:after="0"/>
                        <w:jc w:val="center"/>
                        <w:rPr>
                          <w:rFonts w:ascii="Arial" w:hAnsi="Arial" w:cs="Arial"/>
                          <w:b/>
                          <w:sz w:val="24"/>
                          <w:szCs w:val="24"/>
                        </w:rPr>
                      </w:pPr>
                      <w:r>
                        <w:rPr>
                          <w:rFonts w:ascii="Arial" w:hAnsi="Arial" w:cs="Arial"/>
                          <w:b/>
                          <w:sz w:val="24"/>
                          <w:szCs w:val="24"/>
                        </w:rPr>
                        <w:t xml:space="preserve">SANTA MARÍA DEL ORO, </w:t>
                      </w:r>
                      <w:r w:rsidR="00171ECB">
                        <w:rPr>
                          <w:rFonts w:ascii="Arial" w:hAnsi="Arial" w:cs="Arial"/>
                          <w:b/>
                          <w:sz w:val="24"/>
                          <w:szCs w:val="24"/>
                        </w:rPr>
                        <w:t>DICIEMBRE</w:t>
                      </w:r>
                      <w:r>
                        <w:rPr>
                          <w:rFonts w:ascii="Arial" w:hAnsi="Arial" w:cs="Arial"/>
                          <w:b/>
                          <w:sz w:val="24"/>
                          <w:szCs w:val="24"/>
                        </w:rPr>
                        <w:t xml:space="preserve"> DE 2011</w:t>
                      </w:r>
                    </w:p>
                  </w:txbxContent>
                </v:textbox>
              </v:shape>
            </w:pict>
          </mc:Fallback>
        </mc:AlternateContent>
      </w:r>
      <w:r w:rsidR="00171ECB">
        <w:rPr>
          <w:noProof/>
          <w:lang w:eastAsia="es-MX"/>
        </w:rPr>
        <mc:AlternateContent>
          <mc:Choice Requires="wps">
            <w:drawing>
              <wp:anchor distT="0" distB="0" distL="114300" distR="114300" simplePos="0" relativeHeight="251681792" behindDoc="0" locked="0" layoutInCell="1" allowOverlap="1" wp14:anchorId="03495AD9" wp14:editId="302EF1BA">
                <wp:simplePos x="0" y="0"/>
                <wp:positionH relativeFrom="column">
                  <wp:posOffset>1283970</wp:posOffset>
                </wp:positionH>
                <wp:positionV relativeFrom="paragraph">
                  <wp:posOffset>7880350</wp:posOffset>
                </wp:positionV>
                <wp:extent cx="4619625" cy="215265"/>
                <wp:effectExtent l="57150" t="38100" r="66675" b="70485"/>
                <wp:wrapNone/>
                <wp:docPr id="22" name="22 Rectángulo"/>
                <wp:cNvGraphicFramePr/>
                <a:graphic xmlns:a="http://schemas.openxmlformats.org/drawingml/2006/main">
                  <a:graphicData uri="http://schemas.microsoft.com/office/word/2010/wordprocessingShape">
                    <wps:wsp>
                      <wps:cNvSpPr/>
                      <wps:spPr>
                        <a:xfrm>
                          <a:off x="0" y="0"/>
                          <a:ext cx="4619625" cy="215265"/>
                        </a:xfrm>
                        <a:prstGeom prst="rect">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2 Rectángulo" o:spid="_x0000_s1026" style="position:absolute;margin-left:101.1pt;margin-top:620.5pt;width:363.75pt;height:1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" fillcolor="gray [1616]" stroked="f">
                <v:fill color2="#d9d9d9 [496]" rotate="t" angle="180" colors="0 #bcbcbc;22938f #d0d0d0;1 #ededed" focus="100%" type="gradient"/>
                <v:shadow on="t" color="black" opacity="24903f" origin=",.5" offset="0,.55556mm"/>
              </v:rect>
            </w:pict>
          </mc:Fallback>
        </mc:AlternateContent>
      </w:r>
      <w:r w:rsidR="00171ECB">
        <w:rPr>
          <w:noProof/>
          <w:lang w:eastAsia="es-MX"/>
        </w:rPr>
        <mc:AlternateContent>
          <mc:Choice Requires="wps">
            <w:drawing>
              <wp:anchor distT="0" distB="0" distL="114300" distR="114300" simplePos="0" relativeHeight="251679744" behindDoc="0" locked="0" layoutInCell="1" allowOverlap="1" wp14:anchorId="13FC3D93" wp14:editId="4ED2E214">
                <wp:simplePos x="0" y="0"/>
                <wp:positionH relativeFrom="column">
                  <wp:posOffset>1287618</wp:posOffset>
                </wp:positionH>
                <wp:positionV relativeFrom="paragraph">
                  <wp:posOffset>4999990</wp:posOffset>
                </wp:positionV>
                <wp:extent cx="4619625" cy="2565400"/>
                <wp:effectExtent l="57150" t="38100" r="66675" b="82550"/>
                <wp:wrapNone/>
                <wp:docPr id="21" name="21 Rectángulo"/>
                <wp:cNvGraphicFramePr/>
                <a:graphic xmlns:a="http://schemas.openxmlformats.org/drawingml/2006/main">
                  <a:graphicData uri="http://schemas.microsoft.com/office/word/2010/wordprocessingShape">
                    <wps:wsp>
                      <wps:cNvSpPr/>
                      <wps:spPr>
                        <a:xfrm>
                          <a:off x="0" y="0"/>
                          <a:ext cx="4619625" cy="2565400"/>
                        </a:xfrm>
                        <a:prstGeom prst="rect">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 Rectángulo" o:spid="_x0000_s1026" style="position:absolute;margin-left:101.4pt;margin-top:393.7pt;width:363.75pt;height:2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" fillcolor="gray [1616]" stroked="f">
                <v:fill color2="#d9d9d9 [496]" rotate="t" angle="180" colors="0 #bcbcbc;22938f #d0d0d0;1 #ededed" focus="100%" type="gradient"/>
                <v:shadow on="t" color="black" opacity="24903f" origin=",.5" offset="0,.55556mm"/>
              </v:rect>
            </w:pict>
          </mc:Fallback>
        </mc:AlternateContent>
      </w:r>
      <w:r w:rsidR="00171ECB">
        <w:rPr>
          <w:noProof/>
          <w:lang w:eastAsia="es-MX"/>
        </w:rPr>
        <w:drawing>
          <wp:anchor distT="0" distB="0" distL="114300" distR="114300" simplePos="0" relativeHeight="251669504" behindDoc="0" locked="0" layoutInCell="1" allowOverlap="1" wp14:anchorId="0B380384" wp14:editId="7EEBA828">
            <wp:simplePos x="0" y="0"/>
            <wp:positionH relativeFrom="column">
              <wp:posOffset>-191608</wp:posOffset>
            </wp:positionH>
            <wp:positionV relativeFrom="paragraph">
              <wp:posOffset>7165975</wp:posOffset>
            </wp:positionV>
            <wp:extent cx="1409700" cy="794385"/>
            <wp:effectExtent l="0" t="0" r="0" b="5715"/>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co 20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9700" cy="794385"/>
                    </a:xfrm>
                    <a:prstGeom prst="rect">
                      <a:avLst/>
                    </a:prstGeom>
                  </pic:spPr>
                </pic:pic>
              </a:graphicData>
            </a:graphic>
            <wp14:sizeRelH relativeFrom="page">
              <wp14:pctWidth>0</wp14:pctWidth>
            </wp14:sizeRelH>
            <wp14:sizeRelV relativeFrom="page">
              <wp14:pctHeight>0</wp14:pctHeight>
            </wp14:sizeRelV>
          </wp:anchor>
        </w:drawing>
      </w:r>
      <w:r w:rsidR="00171ECB" w:rsidRPr="00FF505C">
        <w:rPr>
          <w:noProof/>
          <w:lang w:eastAsia="es-MX"/>
        </w:rPr>
        <w:drawing>
          <wp:anchor distT="0" distB="0" distL="114300" distR="114300" simplePos="0" relativeHeight="251674624" behindDoc="0" locked="0" layoutInCell="1" allowOverlap="1" wp14:anchorId="319EF221" wp14:editId="39BBAF89">
            <wp:simplePos x="0" y="0"/>
            <wp:positionH relativeFrom="column">
              <wp:posOffset>4756785</wp:posOffset>
            </wp:positionH>
            <wp:positionV relativeFrom="paragraph">
              <wp:posOffset>181137</wp:posOffset>
            </wp:positionV>
            <wp:extent cx="1148080" cy="765175"/>
            <wp:effectExtent l="0" t="0" r="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2007.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8080" cy="765175"/>
                    </a:xfrm>
                    <a:prstGeom prst="rect">
                      <a:avLst/>
                    </a:prstGeom>
                  </pic:spPr>
                </pic:pic>
              </a:graphicData>
            </a:graphic>
            <wp14:sizeRelH relativeFrom="page">
              <wp14:pctWidth>0</wp14:pctWidth>
            </wp14:sizeRelH>
            <wp14:sizeRelV relativeFrom="page">
              <wp14:pctHeight>0</wp14:pctHeight>
            </wp14:sizeRelV>
          </wp:anchor>
        </w:drawing>
      </w:r>
      <w:r w:rsidR="00FF505C">
        <w:rPr>
          <w:noProof/>
          <w:lang w:eastAsia="es-MX"/>
        </w:rPr>
        <mc:AlternateContent>
          <mc:Choice Requires="wps">
            <w:drawing>
              <wp:anchor distT="0" distB="0" distL="114300" distR="114300" simplePos="0" relativeHeight="251677696" behindDoc="0" locked="0" layoutInCell="1" allowOverlap="1" wp14:anchorId="34D6DF4A" wp14:editId="3240F692">
                <wp:simplePos x="0" y="0"/>
                <wp:positionH relativeFrom="column">
                  <wp:posOffset>1282700</wp:posOffset>
                </wp:positionH>
                <wp:positionV relativeFrom="paragraph">
                  <wp:posOffset>1116330</wp:posOffset>
                </wp:positionV>
                <wp:extent cx="4619625" cy="2220595"/>
                <wp:effectExtent l="57150" t="38100" r="66675" b="84455"/>
                <wp:wrapNone/>
                <wp:docPr id="19" name="19 Rectángulo"/>
                <wp:cNvGraphicFramePr/>
                <a:graphic xmlns:a="http://schemas.openxmlformats.org/drawingml/2006/main">
                  <a:graphicData uri="http://schemas.microsoft.com/office/word/2010/wordprocessingShape">
                    <wps:wsp>
                      <wps:cNvSpPr/>
                      <wps:spPr>
                        <a:xfrm>
                          <a:off x="0" y="0"/>
                          <a:ext cx="4619625" cy="2220595"/>
                        </a:xfrm>
                        <a:prstGeom prst="rect">
                          <a:avLst/>
                        </a:prstGeom>
                        <a:ln>
                          <a:no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 Rectángulo" o:spid="_x0000_s1026" style="position:absolute;margin-left:101pt;margin-top:87.9pt;width:363.75pt;height:17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" fillcolor="gray [1616]" stroked="f">
                <v:fill color2="#d9d9d9 [496]" rotate="t" angle="180" colors="0 #bcbcbc;22938f #d0d0d0;1 #ededed" focus="100%" type="gradient"/>
                <v:shadow on="t" color="black" opacity="24903f" origin=",.5" offset="0,.55556mm"/>
              </v:rect>
            </w:pict>
          </mc:Fallback>
        </mc:AlternateContent>
      </w:r>
      <w:r w:rsidR="00FF505C">
        <w:rPr>
          <w:noProof/>
          <w:lang w:eastAsia="es-MX"/>
        </w:rPr>
        <mc:AlternateContent>
          <mc:Choice Requires="wps">
            <w:drawing>
              <wp:anchor distT="0" distB="0" distL="114300" distR="114300" simplePos="0" relativeHeight="251666432" behindDoc="0" locked="0" layoutInCell="1" allowOverlap="1" wp14:anchorId="01400CF8" wp14:editId="113E35FA">
                <wp:simplePos x="0" y="0"/>
                <wp:positionH relativeFrom="column">
                  <wp:posOffset>1426845</wp:posOffset>
                </wp:positionH>
                <wp:positionV relativeFrom="paragraph">
                  <wp:posOffset>3510494</wp:posOffset>
                </wp:positionV>
                <wp:extent cx="4371975" cy="1409700"/>
                <wp:effectExtent l="0" t="0" r="9525" b="0"/>
                <wp:wrapNone/>
                <wp:docPr id="8" name="8 Cuadro de texto"/>
                <wp:cNvGraphicFramePr/>
                <a:graphic xmlns:a="http://schemas.openxmlformats.org/drawingml/2006/main">
                  <a:graphicData uri="http://schemas.microsoft.com/office/word/2010/wordprocessingShape">
                    <wps:wsp>
                      <wps:cNvSpPr txBox="1"/>
                      <wps:spPr>
                        <a:xfrm>
                          <a:off x="0" y="0"/>
                          <a:ext cx="4371975" cy="1409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29DF" w:rsidRPr="00171ECB" w:rsidRDefault="006129DF" w:rsidP="004348ED">
                            <w:pPr>
                              <w:spacing w:after="0"/>
                              <w:jc w:val="center"/>
                              <w:rPr>
                                <w:rFonts w:ascii="Arial" w:hAnsi="Arial" w:cs="Arial"/>
                                <w:b/>
                                <w:sz w:val="32"/>
                                <w:szCs w:val="24"/>
                              </w:rPr>
                            </w:pPr>
                            <w:r w:rsidRPr="00171ECB">
                              <w:rPr>
                                <w:rFonts w:ascii="Arial" w:hAnsi="Arial" w:cs="Arial"/>
                                <w:b/>
                                <w:sz w:val="32"/>
                                <w:szCs w:val="24"/>
                              </w:rPr>
                              <w:t xml:space="preserve">REGLAMENTO GENERAL DEL ESTUDIANTE </w:t>
                            </w:r>
                          </w:p>
                          <w:p w:rsidR="006129DF" w:rsidRPr="00171ECB" w:rsidRDefault="006129DF" w:rsidP="004348ED">
                            <w:pPr>
                              <w:spacing w:after="0"/>
                              <w:jc w:val="center"/>
                              <w:rPr>
                                <w:rFonts w:ascii="Arial" w:hAnsi="Arial" w:cs="Arial"/>
                                <w:b/>
                                <w:sz w:val="32"/>
                                <w:szCs w:val="24"/>
                              </w:rPr>
                            </w:pPr>
                            <w:r w:rsidRPr="00171ECB">
                              <w:rPr>
                                <w:rFonts w:ascii="Arial" w:hAnsi="Arial" w:cs="Arial"/>
                                <w:b/>
                                <w:sz w:val="32"/>
                                <w:szCs w:val="24"/>
                              </w:rPr>
                              <w:t xml:space="preserve">DEL </w:t>
                            </w:r>
                          </w:p>
                          <w:p w:rsidR="006129DF" w:rsidRPr="00171ECB" w:rsidRDefault="006129DF" w:rsidP="004348ED">
                            <w:pPr>
                              <w:spacing w:after="0"/>
                              <w:jc w:val="center"/>
                              <w:rPr>
                                <w:rFonts w:ascii="Arial" w:hAnsi="Arial" w:cs="Arial"/>
                                <w:b/>
                                <w:sz w:val="32"/>
                                <w:szCs w:val="24"/>
                              </w:rPr>
                            </w:pPr>
                            <w:r w:rsidRPr="00171ECB">
                              <w:rPr>
                                <w:rFonts w:ascii="Arial" w:hAnsi="Arial" w:cs="Arial"/>
                                <w:b/>
                                <w:sz w:val="32"/>
                                <w:szCs w:val="24"/>
                              </w:rPr>
                              <w:t>INSTITUTO TECNOLÓGICO SUPERIOR DE SANTA MARÍA DE EL ORO.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8 Cuadro de texto" o:spid="_x0000_s1028" type="#_x0000_t202" style="position:absolute;margin-left:112.35pt;margin-top:276.4pt;width:344.25pt;height: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" fillcolor="white [3201]" stroked="f" strokeweight=".5pt">
                <v:textbox>
                  <w:txbxContent>
                    <w:p w:rsidR="00171ECB" w:rsidRPr="00171ECB" w:rsidRDefault="00DC2C4E" w:rsidP="004348ED">
                      <w:pPr>
                        <w:spacing w:after="0"/>
                        <w:jc w:val="center"/>
                        <w:rPr>
                          <w:rFonts w:ascii="Arial" w:hAnsi="Arial" w:cs="Arial"/>
                          <w:b/>
                          <w:sz w:val="32"/>
                          <w:szCs w:val="24"/>
                        </w:rPr>
                      </w:pPr>
                      <w:r w:rsidRPr="00171ECB">
                        <w:rPr>
                          <w:rFonts w:ascii="Arial" w:hAnsi="Arial" w:cs="Arial"/>
                          <w:b/>
                          <w:sz w:val="32"/>
                          <w:szCs w:val="24"/>
                        </w:rPr>
                        <w:t xml:space="preserve">REGLAMENTO GENERAL DEL ESTUDIANTE </w:t>
                      </w:r>
                    </w:p>
                    <w:p w:rsidR="00DC2C4E" w:rsidRPr="00171ECB" w:rsidRDefault="00171ECB" w:rsidP="004348ED">
                      <w:pPr>
                        <w:spacing w:after="0"/>
                        <w:jc w:val="center"/>
                        <w:rPr>
                          <w:rFonts w:ascii="Arial" w:hAnsi="Arial" w:cs="Arial"/>
                          <w:b/>
                          <w:sz w:val="32"/>
                          <w:szCs w:val="24"/>
                        </w:rPr>
                      </w:pPr>
                      <w:r w:rsidRPr="00171ECB">
                        <w:rPr>
                          <w:rFonts w:ascii="Arial" w:hAnsi="Arial" w:cs="Arial"/>
                          <w:b/>
                          <w:sz w:val="32"/>
                          <w:szCs w:val="24"/>
                        </w:rPr>
                        <w:t>D</w:t>
                      </w:r>
                      <w:r w:rsidR="00DC2C4E" w:rsidRPr="00171ECB">
                        <w:rPr>
                          <w:rFonts w:ascii="Arial" w:hAnsi="Arial" w:cs="Arial"/>
                          <w:b/>
                          <w:sz w:val="32"/>
                          <w:szCs w:val="24"/>
                        </w:rPr>
                        <w:t xml:space="preserve">EL </w:t>
                      </w:r>
                    </w:p>
                    <w:p w:rsidR="00DC2C4E" w:rsidRPr="00171ECB" w:rsidRDefault="00DC2C4E" w:rsidP="004348ED">
                      <w:pPr>
                        <w:spacing w:after="0"/>
                        <w:jc w:val="center"/>
                        <w:rPr>
                          <w:rFonts w:ascii="Arial" w:hAnsi="Arial" w:cs="Arial"/>
                          <w:b/>
                          <w:sz w:val="32"/>
                          <w:szCs w:val="24"/>
                        </w:rPr>
                      </w:pPr>
                      <w:r w:rsidRPr="00171ECB">
                        <w:rPr>
                          <w:rFonts w:ascii="Arial" w:hAnsi="Arial" w:cs="Arial"/>
                          <w:b/>
                          <w:sz w:val="32"/>
                          <w:szCs w:val="24"/>
                        </w:rPr>
                        <w:t>INSTITUTO TECNOLÓGICO SUPERIOR DE SANTA MARÍA DE EL ORO.</w:t>
                      </w:r>
                    </w:p>
                  </w:txbxContent>
                </v:textbox>
              </v:shape>
            </w:pict>
          </mc:Fallback>
        </mc:AlternateContent>
      </w:r>
      <w:r w:rsidR="00FF505C">
        <w:rPr>
          <w:noProof/>
          <w:lang w:eastAsia="es-MX"/>
        </w:rPr>
        <w:drawing>
          <wp:anchor distT="0" distB="0" distL="114300" distR="114300" simplePos="0" relativeHeight="251670528" behindDoc="0" locked="0" layoutInCell="1" allowOverlap="1" wp14:anchorId="1AA96DEC" wp14:editId="70EABB41">
            <wp:simplePos x="0" y="0"/>
            <wp:positionH relativeFrom="column">
              <wp:posOffset>1539240</wp:posOffset>
            </wp:positionH>
            <wp:positionV relativeFrom="paragraph">
              <wp:posOffset>24130</wp:posOffset>
            </wp:positionV>
            <wp:extent cx="1014730" cy="997585"/>
            <wp:effectExtent l="0" t="0" r="0" b="0"/>
            <wp:wrapSquare wrapText="bothSides"/>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SMO dorad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14730" cy="997585"/>
                    </a:xfrm>
                    <a:prstGeom prst="rect">
                      <a:avLst/>
                    </a:prstGeom>
                  </pic:spPr>
                </pic:pic>
              </a:graphicData>
            </a:graphic>
            <wp14:sizeRelH relativeFrom="page">
              <wp14:pctWidth>0</wp14:pctWidth>
            </wp14:sizeRelH>
            <wp14:sizeRelV relativeFrom="page">
              <wp14:pctHeight>0</wp14:pctHeight>
            </wp14:sizeRelV>
          </wp:anchor>
        </w:drawing>
      </w:r>
      <w:r w:rsidR="0013143F">
        <w:rPr>
          <w:noProof/>
          <w:lang w:eastAsia="es-MX"/>
        </w:rPr>
        <mc:AlternateContent>
          <mc:Choice Requires="wps">
            <w:drawing>
              <wp:anchor distT="0" distB="0" distL="114300" distR="114300" simplePos="0" relativeHeight="251665408" behindDoc="0" locked="0" layoutInCell="1" allowOverlap="1" wp14:anchorId="508C9EB4" wp14:editId="3DB133E9">
                <wp:simplePos x="0" y="0"/>
                <wp:positionH relativeFrom="column">
                  <wp:posOffset>-213360</wp:posOffset>
                </wp:positionH>
                <wp:positionV relativeFrom="paragraph">
                  <wp:posOffset>1120140</wp:posOffset>
                </wp:positionV>
                <wp:extent cx="1447800" cy="6991350"/>
                <wp:effectExtent l="0" t="0" r="19050" b="19050"/>
                <wp:wrapNone/>
                <wp:docPr id="7" name="7 Rectángulo"/>
                <wp:cNvGraphicFramePr/>
                <a:graphic xmlns:a="http://schemas.openxmlformats.org/drawingml/2006/main">
                  <a:graphicData uri="http://schemas.microsoft.com/office/word/2010/wordprocessingShape">
                    <wps:wsp>
                      <wps:cNvSpPr/>
                      <wps:spPr>
                        <a:xfrm>
                          <a:off x="0" y="0"/>
                          <a:ext cx="1447800" cy="69913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16.8pt;margin-top:88.2pt;width:114pt;height:5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" fillcolor="#002060" strokecolor="#002060" strokeweight="2pt"/>
            </w:pict>
          </mc:Fallback>
        </mc:AlternateContent>
      </w:r>
      <w:r w:rsidR="0013143F" w:rsidRPr="00F130B6">
        <w:rPr>
          <w:noProof/>
          <w:lang w:eastAsia="es-MX"/>
        </w:rPr>
        <mc:AlternateContent>
          <mc:Choice Requires="wps">
            <w:drawing>
              <wp:anchor distT="0" distB="0" distL="114300" distR="114300" simplePos="0" relativeHeight="251663360" behindDoc="0" locked="0" layoutInCell="1" allowOverlap="1" wp14:anchorId="52214749" wp14:editId="61B8ACF6">
                <wp:simplePos x="0" y="0"/>
                <wp:positionH relativeFrom="column">
                  <wp:posOffset>-305435</wp:posOffset>
                </wp:positionH>
                <wp:positionV relativeFrom="paragraph">
                  <wp:posOffset>701040</wp:posOffset>
                </wp:positionV>
                <wp:extent cx="1847850" cy="476250"/>
                <wp:effectExtent l="0" t="0" r="0" b="0"/>
                <wp:wrapNone/>
                <wp:docPr id="5" name="5 Cuadro de texto"/>
                <wp:cNvGraphicFramePr/>
                <a:graphic xmlns:a="http://schemas.openxmlformats.org/drawingml/2006/main">
                  <a:graphicData uri="http://schemas.microsoft.com/office/word/2010/wordprocessingShape">
                    <wps:wsp>
                      <wps:cNvSpPr txBox="1"/>
                      <wps:spPr>
                        <a:xfrm>
                          <a:off x="0" y="0"/>
                          <a:ext cx="18478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9DF" w:rsidRPr="0013143F" w:rsidRDefault="006129DF" w:rsidP="0013143F">
                            <w:pPr>
                              <w:rPr>
                                <w:rFonts w:ascii="Corbel" w:hAnsi="Corbel"/>
                                <w:color w:val="002060"/>
                                <w:sz w:val="49"/>
                                <w:szCs w:val="49"/>
                              </w:rPr>
                            </w:pPr>
                            <w:r w:rsidRPr="0013143F">
                              <w:rPr>
                                <w:rFonts w:ascii="Corbel" w:hAnsi="Corbel"/>
                                <w:color w:val="002060"/>
                                <w:sz w:val="49"/>
                                <w:szCs w:val="49"/>
                              </w:rPr>
                              <w:t>DE EL ORO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 Cuadro de texto" o:spid="_x0000_s1029" type="#_x0000_t202" style="position:absolute;margin-left:-24.05pt;margin-top:55.2pt;width:145.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" filled="f" stroked="f" strokeweight=".5pt">
                <v:textbox>
                  <w:txbxContent>
                    <w:p w:rsidR="00DC2C4E" w:rsidRPr="0013143F" w:rsidRDefault="00DC2C4E" w:rsidP="0013143F">
                      <w:pPr>
                        <w:rPr>
                          <w:rFonts w:ascii="Corbel" w:hAnsi="Corbel"/>
                          <w:color w:val="002060"/>
                          <w:sz w:val="49"/>
                          <w:szCs w:val="49"/>
                        </w:rPr>
                      </w:pPr>
                      <w:r w:rsidRPr="0013143F">
                        <w:rPr>
                          <w:rFonts w:ascii="Corbel" w:hAnsi="Corbel"/>
                          <w:color w:val="002060"/>
                          <w:sz w:val="49"/>
                          <w:szCs w:val="49"/>
                        </w:rPr>
                        <w:t>DE EL ORO</w:t>
                      </w:r>
                    </w:p>
                  </w:txbxContent>
                </v:textbox>
              </v:shape>
            </w:pict>
          </mc:Fallback>
        </mc:AlternateContent>
      </w:r>
      <w:r w:rsidR="0013143F" w:rsidRPr="00F130B6">
        <w:rPr>
          <w:noProof/>
          <w:lang w:eastAsia="es-MX"/>
        </w:rPr>
        <mc:AlternateContent>
          <mc:Choice Requires="wps">
            <w:drawing>
              <wp:anchor distT="0" distB="0" distL="114300" distR="114300" simplePos="0" relativeHeight="251662336" behindDoc="0" locked="0" layoutInCell="1" allowOverlap="1" wp14:anchorId="04D0335C" wp14:editId="424F09AB">
                <wp:simplePos x="0" y="0"/>
                <wp:positionH relativeFrom="column">
                  <wp:posOffset>-292735</wp:posOffset>
                </wp:positionH>
                <wp:positionV relativeFrom="paragraph">
                  <wp:posOffset>535940</wp:posOffset>
                </wp:positionV>
                <wp:extent cx="1952625" cy="476250"/>
                <wp:effectExtent l="0" t="0" r="0" b="0"/>
                <wp:wrapNone/>
                <wp:docPr id="4" name="4 Cuadro de texto"/>
                <wp:cNvGraphicFramePr/>
                <a:graphic xmlns:a="http://schemas.openxmlformats.org/drawingml/2006/main">
                  <a:graphicData uri="http://schemas.microsoft.com/office/word/2010/wordprocessingShape">
                    <wps:wsp>
                      <wps:cNvSpPr txBox="1"/>
                      <wps:spPr>
                        <a:xfrm>
                          <a:off x="0" y="0"/>
                          <a:ext cx="1952625"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9DF" w:rsidRPr="0013143F" w:rsidRDefault="006129DF" w:rsidP="0013143F">
                            <w:pPr>
                              <w:rPr>
                                <w:rFonts w:ascii="Corbel" w:hAnsi="Corbel"/>
                                <w:color w:val="002060"/>
                                <w:sz w:val="37"/>
                                <w:szCs w:val="37"/>
                              </w:rPr>
                            </w:pPr>
                            <w:r w:rsidRPr="0013143F">
                              <w:rPr>
                                <w:rFonts w:ascii="Corbel" w:hAnsi="Corbel"/>
                                <w:color w:val="002060"/>
                                <w:sz w:val="37"/>
                                <w:szCs w:val="37"/>
                              </w:rPr>
                              <w:t>SANTA MARÍA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 Cuadro de texto" o:spid="_x0000_s1030" type="#_x0000_t202" style="position:absolute;margin-left:-23.05pt;margin-top:42.2pt;width:153.7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" filled="f" stroked="f" strokeweight=".5pt">
                <v:textbox>
                  <w:txbxContent>
                    <w:p w:rsidR="00DC2C4E" w:rsidRPr="0013143F" w:rsidRDefault="00DC2C4E" w:rsidP="0013143F">
                      <w:pPr>
                        <w:rPr>
                          <w:rFonts w:ascii="Corbel" w:hAnsi="Corbel"/>
                          <w:color w:val="002060"/>
                          <w:sz w:val="37"/>
                          <w:szCs w:val="37"/>
                        </w:rPr>
                      </w:pPr>
                      <w:r w:rsidRPr="0013143F">
                        <w:rPr>
                          <w:rFonts w:ascii="Corbel" w:hAnsi="Corbel"/>
                          <w:color w:val="002060"/>
                          <w:sz w:val="37"/>
                          <w:szCs w:val="37"/>
                        </w:rPr>
                        <w:t>SANTA MARÍA</w:t>
                      </w:r>
                    </w:p>
                  </w:txbxContent>
                </v:textbox>
              </v:shape>
            </w:pict>
          </mc:Fallback>
        </mc:AlternateContent>
      </w:r>
      <w:r w:rsidR="0013143F" w:rsidRPr="00F130B6">
        <w:rPr>
          <w:noProof/>
          <w:lang w:eastAsia="es-MX"/>
        </w:rPr>
        <mc:AlternateContent>
          <mc:Choice Requires="wps">
            <w:drawing>
              <wp:anchor distT="0" distB="0" distL="114300" distR="114300" simplePos="0" relativeHeight="251661312" behindDoc="0" locked="0" layoutInCell="1" allowOverlap="1" wp14:anchorId="6D32B644" wp14:editId="4D87440A">
                <wp:simplePos x="0" y="0"/>
                <wp:positionH relativeFrom="column">
                  <wp:posOffset>-299085</wp:posOffset>
                </wp:positionH>
                <wp:positionV relativeFrom="paragraph">
                  <wp:posOffset>310515</wp:posOffset>
                </wp:positionV>
                <wp:extent cx="1752600" cy="476250"/>
                <wp:effectExtent l="0" t="0" r="0" b="0"/>
                <wp:wrapNone/>
                <wp:docPr id="3" name="3 Cuadro de texto"/>
                <wp:cNvGraphicFramePr/>
                <a:graphic xmlns:a="http://schemas.openxmlformats.org/drawingml/2006/main">
                  <a:graphicData uri="http://schemas.microsoft.com/office/word/2010/wordprocessingShape">
                    <wps:wsp>
                      <wps:cNvSpPr txBox="1"/>
                      <wps:spPr>
                        <a:xfrm>
                          <a:off x="0" y="0"/>
                          <a:ext cx="17526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9DF" w:rsidRPr="0013143F" w:rsidRDefault="006129DF" w:rsidP="0013143F">
                            <w:pPr>
                              <w:rPr>
                                <w:rFonts w:ascii="Corbel" w:hAnsi="Corbel"/>
                                <w:color w:val="002060"/>
                                <w:sz w:val="39"/>
                                <w:szCs w:val="39"/>
                              </w:rPr>
                            </w:pPr>
                            <w:r w:rsidRPr="0013143F">
                              <w:rPr>
                                <w:rFonts w:ascii="Corbel" w:hAnsi="Corbel"/>
                                <w:color w:val="002060"/>
                                <w:sz w:val="39"/>
                                <w:szCs w:val="39"/>
                              </w:rPr>
                              <w:t>SUPERIOR 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Cuadro de texto" o:spid="_x0000_s1031" type="#_x0000_t202" style="position:absolute;margin-left:-23.55pt;margin-top:24.45pt;width:138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" filled="f" stroked="f" strokeweight=".5pt">
                <v:textbox>
                  <w:txbxContent>
                    <w:p w:rsidR="00DC2C4E" w:rsidRPr="0013143F" w:rsidRDefault="00DC2C4E" w:rsidP="0013143F">
                      <w:pPr>
                        <w:rPr>
                          <w:rFonts w:ascii="Corbel" w:hAnsi="Corbel"/>
                          <w:color w:val="002060"/>
                          <w:sz w:val="39"/>
                          <w:szCs w:val="39"/>
                        </w:rPr>
                      </w:pPr>
                      <w:r w:rsidRPr="0013143F">
                        <w:rPr>
                          <w:rFonts w:ascii="Corbel" w:hAnsi="Corbel"/>
                          <w:color w:val="002060"/>
                          <w:sz w:val="39"/>
                          <w:szCs w:val="39"/>
                        </w:rPr>
                        <w:t>SUPERIOR DE</w:t>
                      </w:r>
                    </w:p>
                  </w:txbxContent>
                </v:textbox>
              </v:shape>
            </w:pict>
          </mc:Fallback>
        </mc:AlternateContent>
      </w:r>
      <w:r w:rsidR="0013143F" w:rsidRPr="00F130B6">
        <w:rPr>
          <w:noProof/>
          <w:lang w:eastAsia="es-MX"/>
        </w:rPr>
        <mc:AlternateContent>
          <mc:Choice Requires="wps">
            <w:drawing>
              <wp:anchor distT="0" distB="0" distL="114300" distR="114300" simplePos="0" relativeHeight="251660288" behindDoc="0" locked="0" layoutInCell="1" allowOverlap="1" wp14:anchorId="594A1EB4" wp14:editId="0B88CEE3">
                <wp:simplePos x="0" y="0"/>
                <wp:positionH relativeFrom="column">
                  <wp:posOffset>-280035</wp:posOffset>
                </wp:positionH>
                <wp:positionV relativeFrom="paragraph">
                  <wp:posOffset>116840</wp:posOffset>
                </wp:positionV>
                <wp:extent cx="1676400" cy="47625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167640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9DF" w:rsidRPr="00F130B6" w:rsidRDefault="006129DF" w:rsidP="0013143F">
                            <w:pPr>
                              <w:rPr>
                                <w:rFonts w:ascii="Corbel" w:hAnsi="Corbel"/>
                                <w:color w:val="002060"/>
                                <w:sz w:val="34"/>
                                <w:szCs w:val="34"/>
                              </w:rPr>
                            </w:pPr>
                            <w:r w:rsidRPr="00F130B6">
                              <w:rPr>
                                <w:rFonts w:ascii="Corbel" w:hAnsi="Corbel"/>
                                <w:color w:val="002060"/>
                                <w:sz w:val="34"/>
                                <w:szCs w:val="34"/>
                              </w:rPr>
                              <w:t>TECNOLÓGICO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 Cuadro de texto" o:spid="_x0000_s1032" type="#_x0000_t202" style="position:absolute;margin-left:-22.05pt;margin-top:9.2pt;width:132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" filled="f" stroked="f" strokeweight=".5pt">
                <v:textbox>
                  <w:txbxContent>
                    <w:p w:rsidR="00DC2C4E" w:rsidRPr="00F130B6" w:rsidRDefault="00DC2C4E" w:rsidP="0013143F">
                      <w:pPr>
                        <w:rPr>
                          <w:rFonts w:ascii="Corbel" w:hAnsi="Corbel"/>
                          <w:color w:val="002060"/>
                          <w:sz w:val="34"/>
                          <w:szCs w:val="34"/>
                        </w:rPr>
                      </w:pPr>
                      <w:r w:rsidRPr="00F130B6">
                        <w:rPr>
                          <w:rFonts w:ascii="Corbel" w:hAnsi="Corbel"/>
                          <w:color w:val="002060"/>
                          <w:sz w:val="34"/>
                          <w:szCs w:val="34"/>
                        </w:rPr>
                        <w:t>TECNOLÓGICO</w:t>
                      </w:r>
                    </w:p>
                  </w:txbxContent>
                </v:textbox>
              </v:shape>
            </w:pict>
          </mc:Fallback>
        </mc:AlternateContent>
      </w:r>
      <w:r w:rsidR="0013143F">
        <w:br w:type="page"/>
      </w:r>
    </w:p>
    <w:p w:rsidR="00C34319" w:rsidRDefault="00C34319" w:rsidP="002457A3">
      <w:pPr>
        <w:jc w:val="center"/>
        <w:rPr>
          <w:rFonts w:ascii="Arial" w:hAnsi="Arial" w:cs="Arial"/>
          <w:b/>
          <w:sz w:val="24"/>
          <w:szCs w:val="24"/>
        </w:rPr>
      </w:pPr>
    </w:p>
    <w:p w:rsidR="00C34319" w:rsidRDefault="00C34319" w:rsidP="00C34319">
      <w:pPr>
        <w:jc w:val="both"/>
        <w:rPr>
          <w:rFonts w:ascii="Arial" w:hAnsi="Arial" w:cs="Arial"/>
          <w:b/>
          <w:sz w:val="24"/>
          <w:szCs w:val="24"/>
        </w:rPr>
      </w:pPr>
      <w:r w:rsidRPr="002C5C9A">
        <w:rPr>
          <w:rFonts w:ascii="Arial" w:hAnsi="Arial" w:cs="Arial"/>
          <w:b/>
          <w:bCs/>
        </w:rPr>
        <w:t xml:space="preserve">LA HONORABLE JUNTA DIRECTIVA, del Instituto Tecnológico Superior de Santa María de El Oro, como órgano máximo de gobierno de éste, en uso de las facultades y atribuciones que le confieren los artículos 6, 19 y 25 fracción X de la Ley de Entidades Paraestatales del Estado de Durango y artículo 7,8,9,10,11,12 y 13 de su decreto, nos constituimos en asamblea deliberativa con el propósito de aprobar el Reglamento </w:t>
      </w:r>
      <w:r>
        <w:rPr>
          <w:rFonts w:ascii="Arial" w:hAnsi="Arial" w:cs="Arial"/>
          <w:b/>
          <w:bCs/>
        </w:rPr>
        <w:t>General del Estudiante</w:t>
      </w:r>
      <w:r w:rsidRPr="002C5C9A">
        <w:rPr>
          <w:rFonts w:ascii="Arial" w:hAnsi="Arial" w:cs="Arial"/>
          <w:b/>
          <w:bCs/>
        </w:rPr>
        <w:t xml:space="preserve"> del Instituto Tecnológico Superior de Santa María de El Oro, con base en los siguientes:</w:t>
      </w:r>
    </w:p>
    <w:p w:rsidR="00C34319" w:rsidRDefault="00C34319" w:rsidP="002457A3">
      <w:pPr>
        <w:jc w:val="center"/>
        <w:rPr>
          <w:rFonts w:ascii="Arial" w:hAnsi="Arial" w:cs="Arial"/>
          <w:b/>
          <w:sz w:val="24"/>
          <w:szCs w:val="24"/>
        </w:rPr>
      </w:pPr>
    </w:p>
    <w:p w:rsidR="00C34319" w:rsidRDefault="00C34319" w:rsidP="002457A3">
      <w:pPr>
        <w:jc w:val="center"/>
        <w:rPr>
          <w:rFonts w:ascii="Arial" w:hAnsi="Arial" w:cs="Arial"/>
          <w:b/>
          <w:sz w:val="24"/>
          <w:szCs w:val="24"/>
        </w:rPr>
      </w:pPr>
    </w:p>
    <w:p w:rsidR="00DA3197" w:rsidRDefault="00A52CC4" w:rsidP="002457A3">
      <w:pPr>
        <w:jc w:val="center"/>
        <w:rPr>
          <w:rFonts w:ascii="Arial" w:hAnsi="Arial" w:cs="Arial"/>
          <w:b/>
          <w:sz w:val="24"/>
          <w:szCs w:val="24"/>
        </w:rPr>
      </w:pPr>
      <w:r w:rsidRPr="002457A3">
        <w:rPr>
          <w:rFonts w:ascii="Arial" w:hAnsi="Arial" w:cs="Arial"/>
          <w:b/>
          <w:sz w:val="24"/>
          <w:szCs w:val="24"/>
        </w:rPr>
        <w:t>CONSIDERANDOS</w:t>
      </w:r>
    </w:p>
    <w:p w:rsidR="00C34319" w:rsidRPr="002457A3" w:rsidRDefault="00C34319" w:rsidP="002457A3">
      <w:pPr>
        <w:jc w:val="center"/>
        <w:rPr>
          <w:rFonts w:ascii="Arial" w:hAnsi="Arial" w:cs="Arial"/>
          <w:b/>
          <w:sz w:val="24"/>
          <w:szCs w:val="24"/>
        </w:rPr>
      </w:pPr>
    </w:p>
    <w:p w:rsidR="00A52CC4" w:rsidRPr="00642C03" w:rsidRDefault="00A52CC4" w:rsidP="002457A3">
      <w:pPr>
        <w:jc w:val="both"/>
        <w:rPr>
          <w:rFonts w:ascii="Arial" w:hAnsi="Arial" w:cs="Arial"/>
          <w:b/>
          <w:sz w:val="24"/>
          <w:szCs w:val="24"/>
        </w:rPr>
      </w:pPr>
      <w:r w:rsidRPr="00C34319">
        <w:rPr>
          <w:rFonts w:ascii="Arial" w:hAnsi="Arial" w:cs="Arial"/>
          <w:b/>
          <w:sz w:val="24"/>
          <w:szCs w:val="24"/>
        </w:rPr>
        <w:t>PRIMERO:</w:t>
      </w:r>
      <w:r w:rsidRPr="002457A3">
        <w:rPr>
          <w:rFonts w:ascii="Arial" w:hAnsi="Arial" w:cs="Arial"/>
          <w:sz w:val="24"/>
          <w:szCs w:val="24"/>
        </w:rPr>
        <w:t xml:space="preserve"> </w:t>
      </w:r>
      <w:r w:rsidRPr="00642C03">
        <w:rPr>
          <w:rFonts w:ascii="Arial" w:hAnsi="Arial" w:cs="Arial"/>
          <w:b/>
          <w:sz w:val="24"/>
          <w:szCs w:val="24"/>
        </w:rPr>
        <w:t>Que el(la) Director(a) General es la máxima autoridad académica, técnica y administrativa del Instituto, según lo establece su Decreto de Creación; y que dentro de sus facultades está la de dirigir y coordinar las funciones académicas, técnicas y administrativas del Instituto, estableciendo las medidas pertinentes, a fin de que se realicen de manera articulada, congruente y eficaz</w:t>
      </w:r>
      <w:r w:rsidR="00A4718B" w:rsidRPr="00642C03">
        <w:rPr>
          <w:rFonts w:ascii="Arial" w:hAnsi="Arial" w:cs="Arial"/>
          <w:b/>
          <w:sz w:val="24"/>
          <w:szCs w:val="24"/>
        </w:rPr>
        <w:t>; así como proponer  a la Junta Directiva las políticas y lineamientos generales para el de</w:t>
      </w:r>
      <w:r w:rsidR="007F4F5A" w:rsidRPr="00642C03">
        <w:rPr>
          <w:rFonts w:ascii="Arial" w:hAnsi="Arial" w:cs="Arial"/>
          <w:b/>
          <w:sz w:val="24"/>
          <w:szCs w:val="24"/>
        </w:rPr>
        <w:t>sarrollo integral del Instituto; y elaborar y someter a la aprobación de la Junta Directiva los proyectos de reglamentos requeridos para el funcionamiento eficiente del Instituto.</w:t>
      </w:r>
    </w:p>
    <w:p w:rsidR="00C34319" w:rsidRPr="00642C03" w:rsidRDefault="00C34319" w:rsidP="002457A3">
      <w:pPr>
        <w:jc w:val="both"/>
        <w:rPr>
          <w:rFonts w:ascii="Arial" w:hAnsi="Arial" w:cs="Arial"/>
          <w:b/>
          <w:sz w:val="24"/>
          <w:szCs w:val="24"/>
        </w:rPr>
      </w:pPr>
    </w:p>
    <w:p w:rsidR="00A4718B" w:rsidRPr="00642C03" w:rsidRDefault="00A4718B" w:rsidP="002457A3">
      <w:pPr>
        <w:jc w:val="both"/>
        <w:rPr>
          <w:rFonts w:ascii="Arial" w:hAnsi="Arial" w:cs="Arial"/>
          <w:b/>
          <w:sz w:val="24"/>
          <w:szCs w:val="24"/>
        </w:rPr>
      </w:pPr>
      <w:r w:rsidRPr="00642C03">
        <w:rPr>
          <w:rFonts w:ascii="Arial" w:hAnsi="Arial" w:cs="Arial"/>
          <w:b/>
          <w:sz w:val="24"/>
          <w:szCs w:val="24"/>
        </w:rPr>
        <w:t>SEGUNDO: Que son alumnos(as) del Instituto, quienes habiendo cumplido con los procedimientos y requisitos de selección e ingreso, sean admitidos para cursar cualquiera de los estudios que se imparten</w:t>
      </w:r>
      <w:r w:rsidR="007F4F5A" w:rsidRPr="00642C03">
        <w:rPr>
          <w:rFonts w:ascii="Arial" w:hAnsi="Arial" w:cs="Arial"/>
          <w:b/>
          <w:sz w:val="24"/>
          <w:szCs w:val="24"/>
        </w:rPr>
        <w:t>.</w:t>
      </w:r>
    </w:p>
    <w:p w:rsidR="004818F1" w:rsidRPr="002457A3" w:rsidRDefault="004818F1" w:rsidP="002457A3">
      <w:pPr>
        <w:pStyle w:val="Textoindependiente2"/>
        <w:spacing w:after="200" w:afterAutospacing="0" w:line="276" w:lineRule="auto"/>
        <w:jc w:val="center"/>
        <w:rPr>
          <w:rFonts w:ascii="Arial" w:hAnsi="Arial" w:cs="Arial"/>
          <w:bCs/>
          <w:sz w:val="24"/>
          <w:szCs w:val="24"/>
        </w:rPr>
      </w:pPr>
    </w:p>
    <w:p w:rsidR="00C34319" w:rsidRDefault="00C34319" w:rsidP="002457A3">
      <w:pPr>
        <w:pStyle w:val="Textoindependiente2"/>
        <w:spacing w:after="200" w:afterAutospacing="0" w:line="276" w:lineRule="auto"/>
        <w:jc w:val="center"/>
        <w:rPr>
          <w:rFonts w:ascii="Arial" w:hAnsi="Arial" w:cs="Arial"/>
          <w:b/>
          <w:bCs/>
          <w:sz w:val="24"/>
          <w:szCs w:val="24"/>
        </w:rPr>
      </w:pPr>
    </w:p>
    <w:p w:rsidR="00C34319" w:rsidRDefault="00C34319" w:rsidP="002457A3">
      <w:pPr>
        <w:pStyle w:val="Textoindependiente2"/>
        <w:spacing w:after="200" w:afterAutospacing="0" w:line="276" w:lineRule="auto"/>
        <w:jc w:val="center"/>
        <w:rPr>
          <w:rFonts w:ascii="Arial" w:hAnsi="Arial" w:cs="Arial"/>
          <w:b/>
          <w:bCs/>
          <w:sz w:val="24"/>
          <w:szCs w:val="24"/>
        </w:rPr>
      </w:pPr>
    </w:p>
    <w:p w:rsidR="00C34319" w:rsidRDefault="00C34319" w:rsidP="002457A3">
      <w:pPr>
        <w:pStyle w:val="Textoindependiente2"/>
        <w:spacing w:after="200" w:afterAutospacing="0" w:line="276" w:lineRule="auto"/>
        <w:jc w:val="center"/>
        <w:rPr>
          <w:rFonts w:ascii="Arial" w:hAnsi="Arial" w:cs="Arial"/>
          <w:b/>
          <w:bCs/>
          <w:sz w:val="24"/>
          <w:szCs w:val="24"/>
        </w:rPr>
      </w:pPr>
    </w:p>
    <w:p w:rsidR="00C34319" w:rsidRDefault="00C34319" w:rsidP="002457A3">
      <w:pPr>
        <w:pStyle w:val="Textoindependiente2"/>
        <w:spacing w:after="200" w:afterAutospacing="0" w:line="276" w:lineRule="auto"/>
        <w:jc w:val="center"/>
        <w:rPr>
          <w:rFonts w:ascii="Arial" w:hAnsi="Arial" w:cs="Arial"/>
          <w:b/>
          <w:bCs/>
          <w:sz w:val="24"/>
          <w:szCs w:val="24"/>
        </w:rPr>
      </w:pPr>
    </w:p>
    <w:p w:rsidR="00C34319" w:rsidRDefault="00C34319" w:rsidP="002457A3">
      <w:pPr>
        <w:pStyle w:val="Textoindependiente2"/>
        <w:spacing w:after="200" w:afterAutospacing="0" w:line="276" w:lineRule="auto"/>
        <w:jc w:val="center"/>
        <w:rPr>
          <w:rFonts w:ascii="Arial" w:hAnsi="Arial" w:cs="Arial"/>
          <w:b/>
          <w:bCs/>
          <w:sz w:val="24"/>
          <w:szCs w:val="24"/>
        </w:rPr>
      </w:pPr>
    </w:p>
    <w:p w:rsidR="00C34319" w:rsidRDefault="00C34319" w:rsidP="002457A3">
      <w:pPr>
        <w:pStyle w:val="Textoindependiente2"/>
        <w:spacing w:after="200" w:afterAutospacing="0" w:line="276" w:lineRule="auto"/>
        <w:jc w:val="center"/>
        <w:rPr>
          <w:rFonts w:ascii="Arial" w:hAnsi="Arial" w:cs="Arial"/>
          <w:b/>
          <w:bCs/>
          <w:sz w:val="24"/>
          <w:szCs w:val="24"/>
        </w:rPr>
      </w:pPr>
      <w:r>
        <w:rPr>
          <w:rFonts w:ascii="Arial" w:hAnsi="Arial" w:cs="Arial"/>
          <w:b/>
          <w:bCs/>
          <w:sz w:val="24"/>
          <w:szCs w:val="24"/>
        </w:rPr>
        <w:lastRenderedPageBreak/>
        <w:t>CONTENIDO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50"/>
        <w:gridCol w:w="1499"/>
      </w:tblGrid>
      <w:tr w:rsidR="00DC2C4E" w:rsidTr="00707935">
        <w:tc>
          <w:tcPr>
            <w:tcW w:w="7479" w:type="dxa"/>
          </w:tcPr>
          <w:p w:rsidR="00DC2C4E" w:rsidRDefault="00DC2C4E" w:rsidP="00D707EE">
            <w:pPr>
              <w:pStyle w:val="Textoindependiente2"/>
              <w:spacing w:before="0" w:beforeAutospacing="0" w:after="0" w:afterAutospacing="0" w:line="276" w:lineRule="auto"/>
              <w:jc w:val="left"/>
              <w:rPr>
                <w:rFonts w:ascii="Arial" w:hAnsi="Arial" w:cs="Arial"/>
                <w:b/>
                <w:bCs/>
                <w:sz w:val="24"/>
                <w:szCs w:val="24"/>
              </w:rPr>
            </w:pPr>
          </w:p>
        </w:tc>
        <w:tc>
          <w:tcPr>
            <w:tcW w:w="1499" w:type="dxa"/>
          </w:tcPr>
          <w:p w:rsidR="00DC2C4E" w:rsidRPr="00DC2C4E" w:rsidRDefault="00DC2C4E" w:rsidP="00642C03">
            <w:pPr>
              <w:pStyle w:val="Textoindependiente2"/>
              <w:spacing w:before="0" w:beforeAutospacing="0" w:after="0" w:afterAutospacing="0" w:line="276" w:lineRule="auto"/>
              <w:jc w:val="center"/>
              <w:rPr>
                <w:rFonts w:ascii="Arial" w:hAnsi="Arial" w:cs="Arial"/>
                <w:bCs/>
                <w:sz w:val="24"/>
                <w:szCs w:val="24"/>
              </w:rPr>
            </w:pPr>
            <w:r>
              <w:rPr>
                <w:rFonts w:ascii="Arial" w:hAnsi="Arial" w:cs="Arial"/>
                <w:bCs/>
                <w:sz w:val="24"/>
                <w:szCs w:val="24"/>
              </w:rPr>
              <w:t>Página</w:t>
            </w:r>
          </w:p>
        </w:tc>
      </w:tr>
      <w:tr w:rsidR="00C34319" w:rsidTr="00707935">
        <w:tc>
          <w:tcPr>
            <w:tcW w:w="7479" w:type="dxa"/>
          </w:tcPr>
          <w:p w:rsidR="00C34319" w:rsidRPr="00707935" w:rsidRDefault="00C34319" w:rsidP="00707935">
            <w:pPr>
              <w:pStyle w:val="Textoindependiente2"/>
              <w:spacing w:before="0" w:beforeAutospacing="0" w:after="0" w:afterAutospacing="0" w:line="276" w:lineRule="auto"/>
              <w:jc w:val="left"/>
              <w:rPr>
                <w:rFonts w:ascii="Arial" w:hAnsi="Arial" w:cs="Arial"/>
                <w:b/>
                <w:bCs/>
                <w:sz w:val="24"/>
                <w:szCs w:val="24"/>
              </w:rPr>
            </w:pPr>
            <w:r w:rsidRPr="00707935">
              <w:rPr>
                <w:rFonts w:ascii="Arial" w:hAnsi="Arial" w:cs="Arial"/>
                <w:b/>
                <w:bCs/>
                <w:sz w:val="24"/>
                <w:szCs w:val="24"/>
              </w:rPr>
              <w:t>CAPÍTULO I</w:t>
            </w:r>
          </w:p>
          <w:p w:rsidR="00C34319" w:rsidRPr="00707935" w:rsidRDefault="000609FE" w:rsidP="00707935">
            <w:pPr>
              <w:pStyle w:val="Textoindependiente2"/>
              <w:spacing w:before="0" w:beforeAutospacing="0" w:after="240" w:afterAutospacing="0" w:line="276" w:lineRule="auto"/>
              <w:jc w:val="left"/>
              <w:rPr>
                <w:rFonts w:ascii="Arial" w:hAnsi="Arial" w:cs="Arial"/>
                <w:bCs/>
                <w:sz w:val="24"/>
                <w:szCs w:val="24"/>
              </w:rPr>
            </w:pPr>
            <w:r w:rsidRPr="00707935">
              <w:rPr>
                <w:rFonts w:ascii="Arial" w:hAnsi="Arial" w:cs="Arial"/>
                <w:bCs/>
                <w:sz w:val="24"/>
                <w:szCs w:val="24"/>
              </w:rPr>
              <w:t>DISPOSICIONES GENERALES</w:t>
            </w:r>
            <w:r w:rsidR="00DC2C4E" w:rsidRPr="00707935">
              <w:rPr>
                <w:rFonts w:ascii="Arial" w:hAnsi="Arial" w:cs="Arial"/>
                <w:bCs/>
                <w:sz w:val="24"/>
                <w:szCs w:val="24"/>
              </w:rPr>
              <w:t>………………………………………...</w:t>
            </w:r>
          </w:p>
          <w:p w:rsidR="000609FE" w:rsidRPr="00707935" w:rsidRDefault="000609FE" w:rsidP="00707935">
            <w:pPr>
              <w:pStyle w:val="Ttulo2"/>
              <w:spacing w:before="0" w:beforeAutospacing="0" w:after="0" w:afterAutospacing="0" w:line="276" w:lineRule="auto"/>
              <w:outlineLvl w:val="1"/>
              <w:rPr>
                <w:rFonts w:ascii="Arial" w:hAnsi="Arial" w:cs="Arial"/>
                <w:color w:val="auto"/>
                <w:sz w:val="24"/>
                <w:szCs w:val="24"/>
              </w:rPr>
            </w:pPr>
            <w:r w:rsidRPr="00707935">
              <w:rPr>
                <w:rFonts w:ascii="Arial" w:hAnsi="Arial" w:cs="Arial"/>
                <w:color w:val="auto"/>
                <w:sz w:val="24"/>
                <w:szCs w:val="24"/>
              </w:rPr>
              <w:t>CAPÍTULO II</w:t>
            </w:r>
          </w:p>
          <w:p w:rsidR="000609FE" w:rsidRPr="00707935" w:rsidRDefault="000609FE" w:rsidP="00707935">
            <w:pPr>
              <w:spacing w:line="276" w:lineRule="auto"/>
              <w:rPr>
                <w:rFonts w:ascii="Arial" w:hAnsi="Arial" w:cs="Arial"/>
                <w:sz w:val="24"/>
                <w:szCs w:val="24"/>
              </w:rPr>
            </w:pPr>
            <w:r w:rsidRPr="00707935">
              <w:rPr>
                <w:rFonts w:ascii="Arial" w:hAnsi="Arial" w:cs="Arial"/>
                <w:sz w:val="24"/>
                <w:szCs w:val="24"/>
              </w:rPr>
              <w:t>DE LA DISCIPLINA, DERECHOS Y OBLIGACIONES</w:t>
            </w:r>
            <w:r w:rsidR="00DC2C4E" w:rsidRPr="00707935">
              <w:rPr>
                <w:rFonts w:ascii="Arial" w:hAnsi="Arial" w:cs="Arial"/>
                <w:sz w:val="24"/>
                <w:szCs w:val="24"/>
              </w:rPr>
              <w:t>……………….</w:t>
            </w:r>
          </w:p>
          <w:p w:rsidR="000609FE" w:rsidRPr="00707935" w:rsidRDefault="000609FE" w:rsidP="00707935">
            <w:pPr>
              <w:spacing w:line="276" w:lineRule="auto"/>
              <w:rPr>
                <w:rFonts w:ascii="Arial" w:hAnsi="Arial" w:cs="Arial"/>
                <w:b/>
                <w:sz w:val="24"/>
                <w:szCs w:val="24"/>
              </w:rPr>
            </w:pPr>
            <w:r w:rsidRPr="00707935">
              <w:rPr>
                <w:rFonts w:ascii="Arial" w:hAnsi="Arial" w:cs="Arial"/>
                <w:b/>
                <w:sz w:val="24"/>
                <w:szCs w:val="24"/>
              </w:rPr>
              <w:t>SECCIÓN I</w:t>
            </w:r>
          </w:p>
          <w:p w:rsidR="000609FE" w:rsidRPr="00707935" w:rsidRDefault="000609FE" w:rsidP="00707935">
            <w:pPr>
              <w:pStyle w:val="Textoindependiente2"/>
              <w:spacing w:before="0" w:beforeAutospacing="0" w:after="0" w:afterAutospacing="0" w:line="276" w:lineRule="auto"/>
              <w:jc w:val="left"/>
              <w:rPr>
                <w:rFonts w:ascii="Arial" w:hAnsi="Arial" w:cs="Arial"/>
                <w:sz w:val="24"/>
                <w:szCs w:val="24"/>
              </w:rPr>
            </w:pPr>
            <w:r w:rsidRPr="00707935">
              <w:rPr>
                <w:rFonts w:ascii="Arial" w:hAnsi="Arial" w:cs="Arial"/>
                <w:sz w:val="24"/>
                <w:szCs w:val="24"/>
              </w:rPr>
              <w:t>Disciplina</w:t>
            </w:r>
            <w:r w:rsidR="00DC2C4E" w:rsidRPr="00707935">
              <w:rPr>
                <w:rFonts w:ascii="Arial" w:hAnsi="Arial" w:cs="Arial"/>
                <w:sz w:val="24"/>
                <w:szCs w:val="24"/>
              </w:rPr>
              <w:t>……………………………………………………………………</w:t>
            </w:r>
          </w:p>
          <w:p w:rsidR="000609FE" w:rsidRPr="00707935" w:rsidRDefault="000609FE" w:rsidP="00707935">
            <w:pPr>
              <w:autoSpaceDE w:val="0"/>
              <w:autoSpaceDN w:val="0"/>
              <w:adjustRightInd w:val="0"/>
              <w:spacing w:line="276" w:lineRule="auto"/>
              <w:rPr>
                <w:rFonts w:ascii="Arial" w:hAnsi="Arial" w:cs="Arial"/>
                <w:b/>
                <w:sz w:val="24"/>
                <w:szCs w:val="24"/>
              </w:rPr>
            </w:pPr>
            <w:r w:rsidRPr="00707935">
              <w:rPr>
                <w:rFonts w:ascii="Arial" w:hAnsi="Arial" w:cs="Arial"/>
                <w:b/>
                <w:sz w:val="24"/>
                <w:szCs w:val="24"/>
              </w:rPr>
              <w:t>SECCIÓN II</w:t>
            </w:r>
          </w:p>
          <w:p w:rsidR="000609FE" w:rsidRPr="00707935" w:rsidRDefault="000609FE" w:rsidP="00707935">
            <w:pPr>
              <w:autoSpaceDE w:val="0"/>
              <w:autoSpaceDN w:val="0"/>
              <w:adjustRightInd w:val="0"/>
              <w:spacing w:after="200" w:line="276" w:lineRule="auto"/>
              <w:rPr>
                <w:rFonts w:ascii="Arial" w:hAnsi="Arial" w:cs="Arial"/>
                <w:sz w:val="24"/>
                <w:szCs w:val="24"/>
              </w:rPr>
            </w:pPr>
            <w:r w:rsidRPr="00707935">
              <w:rPr>
                <w:rFonts w:ascii="Arial" w:hAnsi="Arial" w:cs="Arial"/>
                <w:sz w:val="24"/>
                <w:szCs w:val="24"/>
              </w:rPr>
              <w:t>Derechos y obligaciones</w:t>
            </w:r>
            <w:r w:rsidR="00DC2C4E" w:rsidRPr="00707935">
              <w:rPr>
                <w:rFonts w:ascii="Arial" w:hAnsi="Arial" w:cs="Arial"/>
                <w:sz w:val="24"/>
                <w:szCs w:val="24"/>
              </w:rPr>
              <w:t>………………………………………………….</w:t>
            </w:r>
          </w:p>
          <w:p w:rsidR="000609FE" w:rsidRPr="00707935" w:rsidRDefault="000609FE" w:rsidP="00707935">
            <w:pPr>
              <w:spacing w:line="276" w:lineRule="auto"/>
              <w:rPr>
                <w:rFonts w:ascii="Arial" w:hAnsi="Arial" w:cs="Arial"/>
                <w:b/>
                <w:sz w:val="24"/>
                <w:szCs w:val="24"/>
              </w:rPr>
            </w:pPr>
            <w:r w:rsidRPr="00707935">
              <w:rPr>
                <w:rFonts w:ascii="Arial" w:hAnsi="Arial" w:cs="Arial"/>
                <w:b/>
                <w:sz w:val="24"/>
                <w:szCs w:val="24"/>
              </w:rPr>
              <w:t>CAPÍTULO III</w:t>
            </w:r>
          </w:p>
          <w:p w:rsidR="000609FE" w:rsidRPr="00707935" w:rsidRDefault="000609FE" w:rsidP="00707935">
            <w:pPr>
              <w:spacing w:line="276" w:lineRule="auto"/>
              <w:rPr>
                <w:rFonts w:ascii="Arial" w:hAnsi="Arial" w:cs="Arial"/>
                <w:sz w:val="24"/>
                <w:szCs w:val="24"/>
              </w:rPr>
            </w:pPr>
            <w:r w:rsidRPr="00707935">
              <w:rPr>
                <w:rFonts w:ascii="Arial" w:hAnsi="Arial" w:cs="Arial"/>
                <w:sz w:val="24"/>
                <w:szCs w:val="24"/>
              </w:rPr>
              <w:t>DE LOS ESTÍMULOS</w:t>
            </w:r>
            <w:r w:rsidR="00DC2C4E" w:rsidRPr="00707935">
              <w:rPr>
                <w:rFonts w:ascii="Arial" w:hAnsi="Arial" w:cs="Arial"/>
                <w:sz w:val="24"/>
                <w:szCs w:val="24"/>
              </w:rPr>
              <w:t>……………………………………………………..</w:t>
            </w:r>
          </w:p>
          <w:p w:rsidR="000609FE" w:rsidRPr="00707935" w:rsidRDefault="000609FE" w:rsidP="00707935">
            <w:pPr>
              <w:spacing w:line="276" w:lineRule="auto"/>
              <w:rPr>
                <w:rFonts w:ascii="Arial" w:hAnsi="Arial" w:cs="Arial"/>
                <w:b/>
                <w:sz w:val="24"/>
                <w:szCs w:val="24"/>
              </w:rPr>
            </w:pPr>
            <w:r w:rsidRPr="00707935">
              <w:rPr>
                <w:rFonts w:ascii="Arial" w:hAnsi="Arial" w:cs="Arial"/>
                <w:b/>
                <w:sz w:val="24"/>
                <w:szCs w:val="24"/>
              </w:rPr>
              <w:t>SECCIÓN I</w:t>
            </w:r>
          </w:p>
          <w:p w:rsidR="000609FE" w:rsidRPr="00707935" w:rsidRDefault="000609FE" w:rsidP="00707935">
            <w:pPr>
              <w:pStyle w:val="Textoindependiente2"/>
              <w:spacing w:before="0" w:beforeAutospacing="0" w:after="0" w:afterAutospacing="0" w:line="276" w:lineRule="auto"/>
              <w:jc w:val="left"/>
              <w:rPr>
                <w:rFonts w:ascii="Arial" w:hAnsi="Arial" w:cs="Arial"/>
                <w:sz w:val="24"/>
                <w:szCs w:val="24"/>
              </w:rPr>
            </w:pPr>
            <w:r w:rsidRPr="00707935">
              <w:rPr>
                <w:rFonts w:ascii="Arial" w:hAnsi="Arial" w:cs="Arial"/>
                <w:sz w:val="24"/>
                <w:szCs w:val="24"/>
              </w:rPr>
              <w:t>Premios y distinciones</w:t>
            </w:r>
            <w:r w:rsidR="00DC2C4E" w:rsidRPr="00707935">
              <w:rPr>
                <w:rFonts w:ascii="Arial" w:hAnsi="Arial" w:cs="Arial"/>
                <w:sz w:val="24"/>
                <w:szCs w:val="24"/>
              </w:rPr>
              <w:t>…………………………………………………….</w:t>
            </w:r>
          </w:p>
          <w:p w:rsidR="00D707EE" w:rsidRPr="00707935" w:rsidRDefault="00D707EE" w:rsidP="00707935">
            <w:pPr>
              <w:spacing w:line="276" w:lineRule="auto"/>
              <w:rPr>
                <w:rFonts w:ascii="Arial" w:hAnsi="Arial" w:cs="Arial"/>
                <w:b/>
                <w:sz w:val="24"/>
                <w:szCs w:val="24"/>
              </w:rPr>
            </w:pPr>
            <w:r w:rsidRPr="00707935">
              <w:rPr>
                <w:rFonts w:ascii="Arial" w:hAnsi="Arial" w:cs="Arial"/>
                <w:b/>
                <w:sz w:val="24"/>
                <w:szCs w:val="24"/>
              </w:rPr>
              <w:t>SECCIÓN II</w:t>
            </w:r>
          </w:p>
          <w:p w:rsidR="00D707EE" w:rsidRPr="00707935" w:rsidRDefault="00D707EE" w:rsidP="00707935">
            <w:pPr>
              <w:spacing w:line="276" w:lineRule="auto"/>
              <w:rPr>
                <w:rFonts w:ascii="Arial" w:hAnsi="Arial" w:cs="Arial"/>
                <w:sz w:val="24"/>
                <w:szCs w:val="24"/>
              </w:rPr>
            </w:pPr>
            <w:r w:rsidRPr="00707935">
              <w:rPr>
                <w:rFonts w:ascii="Arial" w:hAnsi="Arial" w:cs="Arial"/>
                <w:sz w:val="24"/>
                <w:szCs w:val="24"/>
              </w:rPr>
              <w:t>Programa de Becas Institucionales</w:t>
            </w:r>
            <w:r w:rsidR="00DC2C4E" w:rsidRPr="00707935">
              <w:rPr>
                <w:rFonts w:ascii="Arial" w:hAnsi="Arial" w:cs="Arial"/>
                <w:sz w:val="24"/>
                <w:szCs w:val="24"/>
              </w:rPr>
              <w:t>……………………………………..</w:t>
            </w:r>
          </w:p>
          <w:p w:rsidR="00D707EE" w:rsidRPr="00707935" w:rsidRDefault="00D707EE" w:rsidP="00707935">
            <w:pPr>
              <w:spacing w:before="240" w:line="276" w:lineRule="auto"/>
              <w:rPr>
                <w:rFonts w:ascii="Arial" w:hAnsi="Arial" w:cs="Arial"/>
                <w:b/>
                <w:sz w:val="24"/>
                <w:szCs w:val="24"/>
              </w:rPr>
            </w:pPr>
            <w:r w:rsidRPr="00707935">
              <w:rPr>
                <w:rFonts w:ascii="Arial" w:hAnsi="Arial" w:cs="Arial"/>
                <w:b/>
                <w:sz w:val="24"/>
                <w:szCs w:val="24"/>
              </w:rPr>
              <w:t>CAPÍTULO IV</w:t>
            </w:r>
          </w:p>
          <w:p w:rsidR="00D707EE" w:rsidRPr="00707935" w:rsidRDefault="00D707EE" w:rsidP="00707935">
            <w:pPr>
              <w:spacing w:line="276" w:lineRule="auto"/>
              <w:rPr>
                <w:rFonts w:ascii="Arial" w:hAnsi="Arial" w:cs="Arial"/>
                <w:sz w:val="24"/>
                <w:szCs w:val="24"/>
              </w:rPr>
            </w:pPr>
            <w:r w:rsidRPr="00707935">
              <w:rPr>
                <w:rFonts w:ascii="Arial" w:hAnsi="Arial" w:cs="Arial"/>
                <w:sz w:val="24"/>
                <w:szCs w:val="24"/>
              </w:rPr>
              <w:t>DE LAS SANCIONES</w:t>
            </w:r>
            <w:r w:rsidR="00DC2C4E" w:rsidRPr="00707935">
              <w:rPr>
                <w:rFonts w:ascii="Arial" w:hAnsi="Arial" w:cs="Arial"/>
                <w:sz w:val="24"/>
                <w:szCs w:val="24"/>
              </w:rPr>
              <w:t>……………………………………………………..</w:t>
            </w:r>
          </w:p>
          <w:p w:rsidR="00D707EE" w:rsidRPr="00707935" w:rsidRDefault="00D707EE" w:rsidP="00707935">
            <w:pPr>
              <w:pStyle w:val="Ttulo2"/>
              <w:spacing w:before="240" w:beforeAutospacing="0" w:after="0" w:afterAutospacing="0" w:line="276" w:lineRule="auto"/>
              <w:outlineLvl w:val="1"/>
              <w:rPr>
                <w:rFonts w:ascii="Arial" w:eastAsiaTheme="minorHAnsi" w:hAnsi="Arial" w:cs="Arial"/>
                <w:bCs w:val="0"/>
                <w:color w:val="auto"/>
                <w:sz w:val="24"/>
                <w:szCs w:val="24"/>
                <w:lang w:eastAsia="en-US"/>
              </w:rPr>
            </w:pPr>
            <w:r w:rsidRPr="00707935">
              <w:rPr>
                <w:rFonts w:ascii="Arial" w:eastAsiaTheme="minorHAnsi" w:hAnsi="Arial" w:cs="Arial"/>
                <w:bCs w:val="0"/>
                <w:color w:val="auto"/>
                <w:sz w:val="24"/>
                <w:szCs w:val="24"/>
                <w:lang w:eastAsia="en-US"/>
              </w:rPr>
              <w:t>CAPÍTULO V</w:t>
            </w:r>
          </w:p>
          <w:p w:rsidR="00D707EE" w:rsidRPr="00707935" w:rsidRDefault="00D707EE" w:rsidP="00707935">
            <w:pPr>
              <w:spacing w:line="276" w:lineRule="auto"/>
              <w:rPr>
                <w:rFonts w:ascii="Arial" w:hAnsi="Arial" w:cs="Arial"/>
                <w:sz w:val="24"/>
                <w:szCs w:val="24"/>
              </w:rPr>
            </w:pPr>
            <w:r w:rsidRPr="00707935">
              <w:rPr>
                <w:rFonts w:ascii="Arial" w:hAnsi="Arial" w:cs="Arial"/>
                <w:sz w:val="24"/>
                <w:szCs w:val="24"/>
              </w:rPr>
              <w:t>DEL INGRESO E INSCRIPCIONES</w:t>
            </w:r>
            <w:r w:rsidR="00DC2C4E" w:rsidRPr="00707935">
              <w:rPr>
                <w:rFonts w:ascii="Arial" w:hAnsi="Arial" w:cs="Arial"/>
                <w:sz w:val="24"/>
                <w:szCs w:val="24"/>
              </w:rPr>
              <w:t>…………………………………….</w:t>
            </w:r>
          </w:p>
          <w:p w:rsidR="00D707EE" w:rsidRPr="00707935" w:rsidRDefault="00D707EE" w:rsidP="00707935">
            <w:pPr>
              <w:pStyle w:val="Textoindependiente2"/>
              <w:spacing w:before="240" w:beforeAutospacing="0" w:after="0" w:afterAutospacing="0" w:line="276" w:lineRule="auto"/>
              <w:jc w:val="left"/>
              <w:rPr>
                <w:rFonts w:ascii="Arial" w:hAnsi="Arial" w:cs="Arial"/>
                <w:b/>
                <w:sz w:val="24"/>
                <w:szCs w:val="24"/>
              </w:rPr>
            </w:pPr>
            <w:r w:rsidRPr="00707935">
              <w:rPr>
                <w:rFonts w:ascii="Arial" w:hAnsi="Arial" w:cs="Arial"/>
                <w:b/>
                <w:sz w:val="24"/>
                <w:szCs w:val="24"/>
              </w:rPr>
              <w:t>CAPÍTULO VI</w:t>
            </w:r>
          </w:p>
          <w:p w:rsidR="00D707EE" w:rsidRPr="00707935" w:rsidRDefault="00D707EE" w:rsidP="00707935">
            <w:pPr>
              <w:pStyle w:val="Textoindependiente2"/>
              <w:spacing w:before="0" w:beforeAutospacing="0" w:after="0" w:afterAutospacing="0" w:line="276" w:lineRule="auto"/>
              <w:jc w:val="left"/>
              <w:rPr>
                <w:rFonts w:ascii="Arial" w:hAnsi="Arial" w:cs="Arial"/>
                <w:sz w:val="24"/>
                <w:szCs w:val="24"/>
              </w:rPr>
            </w:pPr>
            <w:r w:rsidRPr="00707935">
              <w:rPr>
                <w:rFonts w:ascii="Arial" w:hAnsi="Arial" w:cs="Arial"/>
                <w:sz w:val="24"/>
                <w:szCs w:val="24"/>
              </w:rPr>
              <w:t>DE LA EVALUACIÓN Y ACREDITACIÓN DE ASIGNATURAS</w:t>
            </w:r>
            <w:r w:rsidR="00DC2C4E" w:rsidRPr="00707935">
              <w:rPr>
                <w:rFonts w:ascii="Arial" w:hAnsi="Arial" w:cs="Arial"/>
                <w:sz w:val="24"/>
                <w:szCs w:val="24"/>
              </w:rPr>
              <w:t>……..</w:t>
            </w:r>
          </w:p>
          <w:p w:rsidR="00D707EE" w:rsidRPr="00707935" w:rsidRDefault="00D707EE" w:rsidP="00707935">
            <w:pPr>
              <w:pStyle w:val="Textoindependiente2"/>
              <w:spacing w:before="0" w:beforeAutospacing="0" w:after="0" w:afterAutospacing="0" w:line="276" w:lineRule="auto"/>
              <w:jc w:val="left"/>
              <w:rPr>
                <w:rFonts w:ascii="Arial" w:hAnsi="Arial" w:cs="Arial"/>
                <w:b/>
                <w:sz w:val="24"/>
                <w:szCs w:val="24"/>
              </w:rPr>
            </w:pPr>
            <w:r w:rsidRPr="00707935">
              <w:rPr>
                <w:rFonts w:ascii="Arial" w:hAnsi="Arial" w:cs="Arial"/>
                <w:b/>
                <w:sz w:val="24"/>
                <w:szCs w:val="24"/>
              </w:rPr>
              <w:t>SECCIÓN I</w:t>
            </w:r>
          </w:p>
          <w:p w:rsidR="00D707EE" w:rsidRPr="00707935" w:rsidRDefault="00D707EE" w:rsidP="00707935">
            <w:pPr>
              <w:pStyle w:val="Textoindependiente2"/>
              <w:spacing w:before="0" w:beforeAutospacing="0" w:after="0" w:afterAutospacing="0" w:line="276" w:lineRule="auto"/>
              <w:jc w:val="left"/>
              <w:rPr>
                <w:rFonts w:ascii="Arial" w:hAnsi="Arial" w:cs="Arial"/>
                <w:sz w:val="24"/>
                <w:szCs w:val="24"/>
              </w:rPr>
            </w:pPr>
            <w:r w:rsidRPr="00707935">
              <w:rPr>
                <w:rFonts w:ascii="Arial" w:hAnsi="Arial" w:cs="Arial"/>
                <w:sz w:val="24"/>
                <w:szCs w:val="24"/>
              </w:rPr>
              <w:t>Planes de Estudio 2004</w:t>
            </w:r>
            <w:r w:rsidR="00DC2C4E" w:rsidRPr="00707935">
              <w:rPr>
                <w:rFonts w:ascii="Arial" w:hAnsi="Arial" w:cs="Arial"/>
                <w:sz w:val="24"/>
                <w:szCs w:val="24"/>
              </w:rPr>
              <w:t>…………………………………………………...</w:t>
            </w:r>
          </w:p>
          <w:p w:rsidR="00D707EE" w:rsidRPr="00707935" w:rsidRDefault="00D707EE" w:rsidP="00707935">
            <w:pPr>
              <w:spacing w:line="276" w:lineRule="auto"/>
              <w:rPr>
                <w:rFonts w:ascii="Arial" w:hAnsi="Arial" w:cs="Arial"/>
                <w:b/>
                <w:sz w:val="24"/>
                <w:szCs w:val="24"/>
              </w:rPr>
            </w:pPr>
            <w:r w:rsidRPr="00707935">
              <w:rPr>
                <w:rFonts w:ascii="Arial" w:hAnsi="Arial" w:cs="Arial"/>
                <w:b/>
                <w:sz w:val="24"/>
                <w:szCs w:val="24"/>
              </w:rPr>
              <w:t>SECCIÓN II</w:t>
            </w:r>
          </w:p>
          <w:p w:rsidR="00D707EE" w:rsidRPr="00707935" w:rsidRDefault="00D707EE" w:rsidP="00707935">
            <w:pPr>
              <w:pStyle w:val="Textoindependiente2"/>
              <w:spacing w:before="0" w:beforeAutospacing="0" w:after="0" w:afterAutospacing="0" w:line="276" w:lineRule="auto"/>
              <w:jc w:val="left"/>
              <w:rPr>
                <w:rFonts w:ascii="Arial" w:hAnsi="Arial" w:cs="Arial"/>
                <w:sz w:val="24"/>
                <w:szCs w:val="24"/>
              </w:rPr>
            </w:pPr>
            <w:r w:rsidRPr="00707935">
              <w:rPr>
                <w:rFonts w:ascii="Arial" w:hAnsi="Arial" w:cs="Arial"/>
                <w:sz w:val="24"/>
                <w:szCs w:val="24"/>
              </w:rPr>
              <w:t>P</w:t>
            </w:r>
            <w:r w:rsidR="00F1749C">
              <w:rPr>
                <w:rFonts w:ascii="Arial" w:hAnsi="Arial" w:cs="Arial"/>
                <w:sz w:val="24"/>
                <w:szCs w:val="24"/>
              </w:rPr>
              <w:t>l</w:t>
            </w:r>
            <w:r w:rsidRPr="00707935">
              <w:rPr>
                <w:rFonts w:ascii="Arial" w:hAnsi="Arial" w:cs="Arial"/>
                <w:sz w:val="24"/>
                <w:szCs w:val="24"/>
              </w:rPr>
              <w:t xml:space="preserve">anes de Estudio 2010 y </w:t>
            </w:r>
            <w:r w:rsidR="006B305D">
              <w:rPr>
                <w:rFonts w:ascii="Arial" w:hAnsi="Arial" w:cs="Arial"/>
                <w:sz w:val="24"/>
                <w:szCs w:val="24"/>
              </w:rPr>
              <w:t>p</w:t>
            </w:r>
            <w:r w:rsidRPr="00707935">
              <w:rPr>
                <w:rFonts w:ascii="Arial" w:hAnsi="Arial" w:cs="Arial"/>
                <w:sz w:val="24"/>
                <w:szCs w:val="24"/>
              </w:rPr>
              <w:t>osteriores</w:t>
            </w:r>
            <w:r w:rsidR="00DC2C4E" w:rsidRPr="00707935">
              <w:rPr>
                <w:rFonts w:ascii="Arial" w:hAnsi="Arial" w:cs="Arial"/>
                <w:sz w:val="24"/>
                <w:szCs w:val="24"/>
              </w:rPr>
              <w:t>…………………………………</w:t>
            </w:r>
          </w:p>
          <w:p w:rsidR="00D707EE" w:rsidRPr="00707935" w:rsidRDefault="00D707EE" w:rsidP="00707935">
            <w:pPr>
              <w:spacing w:before="240" w:line="276" w:lineRule="auto"/>
              <w:rPr>
                <w:rFonts w:ascii="Arial" w:hAnsi="Arial" w:cs="Arial"/>
                <w:b/>
                <w:sz w:val="24"/>
                <w:szCs w:val="24"/>
              </w:rPr>
            </w:pPr>
            <w:r w:rsidRPr="00707935">
              <w:rPr>
                <w:rFonts w:ascii="Arial" w:hAnsi="Arial" w:cs="Arial"/>
                <w:b/>
                <w:sz w:val="24"/>
                <w:szCs w:val="24"/>
              </w:rPr>
              <w:t>CAPÍTULO VI</w:t>
            </w:r>
            <w:r w:rsidR="006C4B2D">
              <w:rPr>
                <w:rFonts w:ascii="Arial" w:hAnsi="Arial" w:cs="Arial"/>
                <w:b/>
                <w:sz w:val="24"/>
                <w:szCs w:val="24"/>
              </w:rPr>
              <w:t>I</w:t>
            </w:r>
          </w:p>
          <w:p w:rsidR="00D707EE" w:rsidRPr="00707935" w:rsidRDefault="00D707EE" w:rsidP="00707935">
            <w:pPr>
              <w:spacing w:line="276" w:lineRule="auto"/>
              <w:rPr>
                <w:rFonts w:ascii="Arial" w:hAnsi="Arial" w:cs="Arial"/>
                <w:sz w:val="24"/>
                <w:szCs w:val="24"/>
              </w:rPr>
            </w:pPr>
            <w:r w:rsidRPr="00707935">
              <w:rPr>
                <w:rFonts w:ascii="Arial" w:hAnsi="Arial" w:cs="Arial"/>
                <w:sz w:val="24"/>
                <w:szCs w:val="24"/>
              </w:rPr>
              <w:t>DE LAS BAJAS</w:t>
            </w:r>
            <w:r w:rsidR="00DC2C4E" w:rsidRPr="00707935">
              <w:rPr>
                <w:rFonts w:ascii="Arial" w:hAnsi="Arial" w:cs="Arial"/>
                <w:sz w:val="24"/>
                <w:szCs w:val="24"/>
              </w:rPr>
              <w:t>…………………………………………………………….</w:t>
            </w:r>
          </w:p>
          <w:p w:rsidR="00D707EE" w:rsidRPr="00707935" w:rsidRDefault="00D707EE" w:rsidP="00707935">
            <w:pPr>
              <w:spacing w:line="276" w:lineRule="auto"/>
              <w:rPr>
                <w:rFonts w:ascii="Arial" w:hAnsi="Arial" w:cs="Arial"/>
                <w:b/>
                <w:sz w:val="24"/>
                <w:szCs w:val="24"/>
              </w:rPr>
            </w:pPr>
            <w:r w:rsidRPr="00707935">
              <w:rPr>
                <w:rFonts w:ascii="Arial" w:hAnsi="Arial" w:cs="Arial"/>
                <w:b/>
                <w:sz w:val="24"/>
                <w:szCs w:val="24"/>
              </w:rPr>
              <w:t>SECCIÓN I</w:t>
            </w:r>
          </w:p>
          <w:p w:rsidR="00D707EE" w:rsidRPr="00707935" w:rsidRDefault="00D707EE" w:rsidP="00707935">
            <w:pPr>
              <w:spacing w:line="276" w:lineRule="auto"/>
              <w:rPr>
                <w:rFonts w:ascii="Arial" w:hAnsi="Arial" w:cs="Arial"/>
                <w:sz w:val="24"/>
                <w:szCs w:val="24"/>
              </w:rPr>
            </w:pPr>
            <w:r w:rsidRPr="00707935">
              <w:rPr>
                <w:rFonts w:ascii="Arial" w:hAnsi="Arial" w:cs="Arial"/>
                <w:sz w:val="24"/>
                <w:szCs w:val="24"/>
              </w:rPr>
              <w:t>Para planes de estudio 2004</w:t>
            </w:r>
            <w:r w:rsidR="00DC2C4E" w:rsidRPr="00707935">
              <w:rPr>
                <w:rFonts w:ascii="Arial" w:hAnsi="Arial" w:cs="Arial"/>
                <w:sz w:val="24"/>
                <w:szCs w:val="24"/>
              </w:rPr>
              <w:t>……………………………………………..</w:t>
            </w:r>
          </w:p>
          <w:p w:rsidR="00D707EE" w:rsidRPr="00707935" w:rsidRDefault="00D707EE" w:rsidP="00707935">
            <w:pPr>
              <w:spacing w:line="276" w:lineRule="auto"/>
              <w:rPr>
                <w:rFonts w:ascii="Arial" w:hAnsi="Arial" w:cs="Arial"/>
                <w:b/>
                <w:sz w:val="24"/>
                <w:szCs w:val="24"/>
              </w:rPr>
            </w:pPr>
            <w:r w:rsidRPr="00707935">
              <w:rPr>
                <w:rFonts w:ascii="Arial" w:hAnsi="Arial" w:cs="Arial"/>
                <w:b/>
                <w:sz w:val="24"/>
                <w:szCs w:val="24"/>
              </w:rPr>
              <w:t>SECCIÓN II</w:t>
            </w:r>
          </w:p>
          <w:p w:rsidR="00D707EE" w:rsidRPr="00707935" w:rsidRDefault="00D707EE" w:rsidP="00707935">
            <w:pPr>
              <w:spacing w:line="276" w:lineRule="auto"/>
              <w:rPr>
                <w:rFonts w:ascii="Arial" w:hAnsi="Arial" w:cs="Arial"/>
                <w:sz w:val="24"/>
                <w:szCs w:val="24"/>
              </w:rPr>
            </w:pPr>
            <w:r w:rsidRPr="00707935">
              <w:rPr>
                <w:rFonts w:ascii="Arial" w:hAnsi="Arial" w:cs="Arial"/>
                <w:sz w:val="24"/>
                <w:szCs w:val="24"/>
              </w:rPr>
              <w:t>Para planes de estudio 2010 y posteriores</w:t>
            </w:r>
            <w:r w:rsidR="00DC2C4E" w:rsidRPr="00707935">
              <w:rPr>
                <w:rFonts w:ascii="Arial" w:hAnsi="Arial" w:cs="Arial"/>
                <w:sz w:val="24"/>
                <w:szCs w:val="24"/>
              </w:rPr>
              <w:t>……………………………..</w:t>
            </w:r>
          </w:p>
          <w:p w:rsidR="00D707EE" w:rsidRPr="00707935" w:rsidRDefault="00D707EE" w:rsidP="00707935">
            <w:pPr>
              <w:spacing w:before="240" w:line="276" w:lineRule="auto"/>
              <w:rPr>
                <w:rFonts w:ascii="Arial" w:hAnsi="Arial" w:cs="Arial"/>
                <w:sz w:val="24"/>
                <w:szCs w:val="24"/>
              </w:rPr>
            </w:pPr>
            <w:r w:rsidRPr="00707935">
              <w:rPr>
                <w:rFonts w:ascii="Arial" w:hAnsi="Arial" w:cs="Arial"/>
                <w:b/>
                <w:sz w:val="24"/>
                <w:szCs w:val="24"/>
              </w:rPr>
              <w:t>TRANSITORIOS</w:t>
            </w:r>
            <w:r w:rsidR="00DC2C4E" w:rsidRPr="00707935">
              <w:rPr>
                <w:rFonts w:ascii="Arial" w:hAnsi="Arial" w:cs="Arial"/>
                <w:sz w:val="24"/>
                <w:szCs w:val="24"/>
              </w:rPr>
              <w:t>……………………………………………………………</w:t>
            </w:r>
          </w:p>
          <w:p w:rsidR="00D707EE" w:rsidRPr="00707935" w:rsidRDefault="00D707EE" w:rsidP="00707935">
            <w:pPr>
              <w:spacing w:line="276" w:lineRule="auto"/>
              <w:rPr>
                <w:rFonts w:ascii="Arial" w:hAnsi="Arial" w:cs="Arial"/>
                <w:b/>
                <w:sz w:val="24"/>
                <w:szCs w:val="24"/>
              </w:rPr>
            </w:pPr>
          </w:p>
          <w:p w:rsidR="00D707EE" w:rsidRPr="00707935" w:rsidRDefault="00D707EE" w:rsidP="00707935">
            <w:pPr>
              <w:pStyle w:val="Textoindependiente2"/>
              <w:spacing w:before="0" w:beforeAutospacing="0" w:after="0" w:afterAutospacing="0" w:line="276" w:lineRule="auto"/>
              <w:jc w:val="left"/>
              <w:rPr>
                <w:rFonts w:ascii="Arial" w:hAnsi="Arial" w:cs="Arial"/>
                <w:b/>
                <w:bCs/>
                <w:sz w:val="24"/>
                <w:szCs w:val="24"/>
              </w:rPr>
            </w:pPr>
          </w:p>
        </w:tc>
        <w:tc>
          <w:tcPr>
            <w:tcW w:w="1499" w:type="dxa"/>
          </w:tcPr>
          <w:p w:rsidR="00C34319" w:rsidRPr="00707935" w:rsidRDefault="00C34319" w:rsidP="00642C03">
            <w:pPr>
              <w:pStyle w:val="Textoindependiente2"/>
              <w:spacing w:before="0" w:beforeAutospacing="0" w:after="0" w:afterAutospacing="0" w:line="276" w:lineRule="auto"/>
              <w:jc w:val="center"/>
              <w:rPr>
                <w:rFonts w:ascii="Arial" w:hAnsi="Arial" w:cs="Arial"/>
                <w:bCs/>
                <w:sz w:val="24"/>
                <w:szCs w:val="24"/>
              </w:rPr>
            </w:pPr>
          </w:p>
          <w:p w:rsidR="000609FE" w:rsidRPr="00707935" w:rsidRDefault="000609FE" w:rsidP="00642C03">
            <w:pPr>
              <w:pStyle w:val="Textoindependiente2"/>
              <w:spacing w:before="0" w:beforeAutospacing="0" w:after="0" w:afterAutospacing="0" w:line="276" w:lineRule="auto"/>
              <w:jc w:val="center"/>
              <w:rPr>
                <w:rFonts w:ascii="Arial" w:hAnsi="Arial" w:cs="Arial"/>
                <w:bCs/>
                <w:sz w:val="24"/>
                <w:szCs w:val="24"/>
              </w:rPr>
            </w:pPr>
            <w:r w:rsidRPr="00707935">
              <w:rPr>
                <w:rFonts w:ascii="Arial" w:hAnsi="Arial" w:cs="Arial"/>
                <w:bCs/>
                <w:sz w:val="24"/>
                <w:szCs w:val="24"/>
              </w:rPr>
              <w:t>4</w:t>
            </w:r>
          </w:p>
          <w:p w:rsidR="000609FE" w:rsidRPr="00707935" w:rsidRDefault="000609FE" w:rsidP="00642C03">
            <w:pPr>
              <w:pStyle w:val="Textoindependiente2"/>
              <w:spacing w:before="240" w:beforeAutospacing="0" w:after="0" w:afterAutospacing="0" w:line="276" w:lineRule="auto"/>
              <w:jc w:val="center"/>
              <w:rPr>
                <w:rFonts w:ascii="Arial" w:hAnsi="Arial" w:cs="Arial"/>
                <w:bCs/>
                <w:sz w:val="24"/>
                <w:szCs w:val="24"/>
              </w:rPr>
            </w:pPr>
          </w:p>
          <w:p w:rsidR="000609FE" w:rsidRPr="00707935" w:rsidRDefault="00DC2C4E" w:rsidP="00642C03">
            <w:pPr>
              <w:pStyle w:val="Textoindependiente2"/>
              <w:spacing w:before="0" w:beforeAutospacing="0" w:after="0" w:afterAutospacing="0" w:line="276" w:lineRule="auto"/>
              <w:jc w:val="center"/>
              <w:rPr>
                <w:rFonts w:ascii="Arial" w:hAnsi="Arial" w:cs="Arial"/>
                <w:bCs/>
                <w:sz w:val="24"/>
                <w:szCs w:val="24"/>
              </w:rPr>
            </w:pPr>
            <w:r w:rsidRPr="00707935">
              <w:rPr>
                <w:rFonts w:ascii="Arial" w:hAnsi="Arial" w:cs="Arial"/>
                <w:bCs/>
                <w:sz w:val="24"/>
                <w:szCs w:val="24"/>
              </w:rPr>
              <w:t>4</w:t>
            </w:r>
          </w:p>
          <w:p w:rsidR="000609FE" w:rsidRPr="00707935" w:rsidRDefault="000609FE" w:rsidP="00642C03">
            <w:pPr>
              <w:pStyle w:val="Textoindependiente2"/>
              <w:spacing w:before="0" w:beforeAutospacing="0" w:after="0" w:afterAutospacing="0" w:line="276" w:lineRule="auto"/>
              <w:jc w:val="center"/>
              <w:rPr>
                <w:rFonts w:ascii="Arial" w:hAnsi="Arial" w:cs="Arial"/>
                <w:bCs/>
                <w:sz w:val="24"/>
                <w:szCs w:val="24"/>
              </w:rPr>
            </w:pPr>
          </w:p>
          <w:p w:rsidR="000609FE" w:rsidRPr="00707935" w:rsidRDefault="000609FE" w:rsidP="00642C03">
            <w:pPr>
              <w:pStyle w:val="Textoindependiente2"/>
              <w:spacing w:before="0" w:beforeAutospacing="0" w:after="0" w:afterAutospacing="0" w:line="276" w:lineRule="auto"/>
              <w:jc w:val="center"/>
              <w:rPr>
                <w:rFonts w:ascii="Arial" w:hAnsi="Arial" w:cs="Arial"/>
                <w:bCs/>
                <w:sz w:val="24"/>
                <w:szCs w:val="24"/>
              </w:rPr>
            </w:pPr>
            <w:r w:rsidRPr="00707935">
              <w:rPr>
                <w:rFonts w:ascii="Arial" w:hAnsi="Arial" w:cs="Arial"/>
                <w:bCs/>
                <w:sz w:val="24"/>
                <w:szCs w:val="24"/>
              </w:rPr>
              <w:t>4</w:t>
            </w:r>
          </w:p>
          <w:p w:rsidR="00D707EE" w:rsidRPr="00707935" w:rsidRDefault="00D707EE" w:rsidP="00642C03">
            <w:pPr>
              <w:pStyle w:val="Textoindependiente2"/>
              <w:spacing w:before="0" w:beforeAutospacing="0" w:after="0" w:afterAutospacing="0" w:line="276" w:lineRule="auto"/>
              <w:jc w:val="center"/>
              <w:rPr>
                <w:rFonts w:ascii="Arial" w:hAnsi="Arial" w:cs="Arial"/>
                <w:bCs/>
                <w:sz w:val="24"/>
                <w:szCs w:val="24"/>
              </w:rPr>
            </w:pPr>
          </w:p>
          <w:p w:rsidR="00D707EE" w:rsidRPr="00707935" w:rsidRDefault="00D707EE" w:rsidP="00ED7EA9">
            <w:pPr>
              <w:pStyle w:val="Textoindependiente2"/>
              <w:spacing w:before="0" w:beforeAutospacing="0" w:after="240" w:afterAutospacing="0" w:line="276" w:lineRule="auto"/>
              <w:jc w:val="center"/>
              <w:rPr>
                <w:rFonts w:ascii="Arial" w:hAnsi="Arial" w:cs="Arial"/>
                <w:bCs/>
                <w:sz w:val="24"/>
                <w:szCs w:val="24"/>
              </w:rPr>
            </w:pPr>
            <w:r w:rsidRPr="00707935">
              <w:rPr>
                <w:rFonts w:ascii="Arial" w:hAnsi="Arial" w:cs="Arial"/>
                <w:bCs/>
                <w:sz w:val="24"/>
                <w:szCs w:val="24"/>
              </w:rPr>
              <w:t>6</w:t>
            </w:r>
          </w:p>
          <w:p w:rsidR="00D707EE" w:rsidRPr="00707935" w:rsidRDefault="00D707EE" w:rsidP="00ED7EA9">
            <w:pPr>
              <w:pStyle w:val="Textoindependiente2"/>
              <w:spacing w:before="0" w:beforeAutospacing="0" w:after="0" w:afterAutospacing="0"/>
              <w:jc w:val="center"/>
              <w:rPr>
                <w:rFonts w:ascii="Arial" w:hAnsi="Arial" w:cs="Arial"/>
                <w:bCs/>
                <w:sz w:val="24"/>
                <w:szCs w:val="24"/>
              </w:rPr>
            </w:pPr>
          </w:p>
          <w:p w:rsidR="00D707EE" w:rsidRPr="00707935" w:rsidRDefault="00DC2C4E" w:rsidP="00642C03">
            <w:pPr>
              <w:pStyle w:val="Textoindependiente2"/>
              <w:spacing w:before="0" w:beforeAutospacing="0" w:after="0" w:afterAutospacing="0" w:line="276" w:lineRule="auto"/>
              <w:jc w:val="center"/>
              <w:rPr>
                <w:rFonts w:ascii="Arial" w:hAnsi="Arial" w:cs="Arial"/>
                <w:bCs/>
                <w:sz w:val="24"/>
                <w:szCs w:val="24"/>
              </w:rPr>
            </w:pPr>
            <w:r w:rsidRPr="00707935">
              <w:rPr>
                <w:rFonts w:ascii="Arial" w:hAnsi="Arial" w:cs="Arial"/>
                <w:bCs/>
                <w:sz w:val="24"/>
                <w:szCs w:val="24"/>
              </w:rPr>
              <w:t>8</w:t>
            </w:r>
          </w:p>
          <w:p w:rsidR="00D707EE" w:rsidRPr="00707935" w:rsidRDefault="00D707EE" w:rsidP="00642C03">
            <w:pPr>
              <w:pStyle w:val="Textoindependiente2"/>
              <w:spacing w:before="0" w:beforeAutospacing="0" w:after="0" w:afterAutospacing="0" w:line="276" w:lineRule="auto"/>
              <w:jc w:val="center"/>
              <w:rPr>
                <w:rFonts w:ascii="Arial" w:hAnsi="Arial" w:cs="Arial"/>
                <w:bCs/>
                <w:sz w:val="24"/>
                <w:szCs w:val="24"/>
              </w:rPr>
            </w:pPr>
          </w:p>
          <w:p w:rsidR="00D707EE" w:rsidRPr="00707935" w:rsidRDefault="00D707EE" w:rsidP="00642C03">
            <w:pPr>
              <w:pStyle w:val="Textoindependiente2"/>
              <w:spacing w:before="0" w:beforeAutospacing="0" w:after="0" w:afterAutospacing="0" w:line="276" w:lineRule="auto"/>
              <w:jc w:val="center"/>
              <w:rPr>
                <w:rFonts w:ascii="Arial" w:hAnsi="Arial" w:cs="Arial"/>
                <w:bCs/>
                <w:sz w:val="24"/>
                <w:szCs w:val="24"/>
              </w:rPr>
            </w:pPr>
            <w:r w:rsidRPr="00707935">
              <w:rPr>
                <w:rFonts w:ascii="Arial" w:hAnsi="Arial" w:cs="Arial"/>
                <w:bCs/>
                <w:sz w:val="24"/>
                <w:szCs w:val="24"/>
              </w:rPr>
              <w:t>8</w:t>
            </w:r>
          </w:p>
          <w:p w:rsidR="00D707EE" w:rsidRPr="00707935" w:rsidRDefault="00D707EE" w:rsidP="00642C03">
            <w:pPr>
              <w:pStyle w:val="Textoindependiente2"/>
              <w:spacing w:before="0" w:beforeAutospacing="0" w:after="0" w:afterAutospacing="0" w:line="276" w:lineRule="auto"/>
              <w:jc w:val="center"/>
              <w:rPr>
                <w:rFonts w:ascii="Arial" w:hAnsi="Arial" w:cs="Arial"/>
                <w:bCs/>
                <w:sz w:val="24"/>
                <w:szCs w:val="24"/>
              </w:rPr>
            </w:pPr>
          </w:p>
          <w:p w:rsidR="00D707EE" w:rsidRPr="00707935" w:rsidRDefault="00D707EE" w:rsidP="00642C03">
            <w:pPr>
              <w:pStyle w:val="Textoindependiente2"/>
              <w:spacing w:before="0" w:beforeAutospacing="0" w:after="240" w:afterAutospacing="0" w:line="276" w:lineRule="auto"/>
              <w:jc w:val="center"/>
              <w:rPr>
                <w:rFonts w:ascii="Arial" w:hAnsi="Arial" w:cs="Arial"/>
                <w:bCs/>
                <w:sz w:val="24"/>
                <w:szCs w:val="24"/>
              </w:rPr>
            </w:pPr>
            <w:r w:rsidRPr="00707935">
              <w:rPr>
                <w:rFonts w:ascii="Arial" w:hAnsi="Arial" w:cs="Arial"/>
                <w:bCs/>
                <w:sz w:val="24"/>
                <w:szCs w:val="24"/>
              </w:rPr>
              <w:t>8</w:t>
            </w:r>
          </w:p>
          <w:p w:rsidR="00D707EE" w:rsidRPr="00707935" w:rsidRDefault="00D707EE" w:rsidP="00642C03">
            <w:pPr>
              <w:pStyle w:val="Textoindependiente2"/>
              <w:spacing w:before="0" w:beforeAutospacing="0" w:after="0" w:afterAutospacing="0" w:line="276" w:lineRule="auto"/>
              <w:jc w:val="center"/>
              <w:rPr>
                <w:rFonts w:ascii="Arial" w:hAnsi="Arial" w:cs="Arial"/>
                <w:bCs/>
                <w:sz w:val="24"/>
                <w:szCs w:val="24"/>
              </w:rPr>
            </w:pPr>
          </w:p>
          <w:p w:rsidR="00D707EE" w:rsidRPr="00707935" w:rsidRDefault="00D707EE" w:rsidP="00642C03">
            <w:pPr>
              <w:pStyle w:val="Textoindependiente2"/>
              <w:spacing w:before="0" w:beforeAutospacing="0" w:after="0" w:afterAutospacing="0" w:line="276" w:lineRule="auto"/>
              <w:jc w:val="center"/>
              <w:rPr>
                <w:rFonts w:ascii="Arial" w:hAnsi="Arial" w:cs="Arial"/>
                <w:bCs/>
                <w:sz w:val="24"/>
                <w:szCs w:val="24"/>
              </w:rPr>
            </w:pPr>
            <w:r w:rsidRPr="00707935">
              <w:rPr>
                <w:rFonts w:ascii="Arial" w:hAnsi="Arial" w:cs="Arial"/>
                <w:bCs/>
                <w:sz w:val="24"/>
                <w:szCs w:val="24"/>
              </w:rPr>
              <w:t>9</w:t>
            </w:r>
          </w:p>
          <w:p w:rsidR="00D707EE" w:rsidRPr="00707935" w:rsidRDefault="00D707EE" w:rsidP="00642C03">
            <w:pPr>
              <w:pStyle w:val="Textoindependiente2"/>
              <w:spacing w:before="240" w:beforeAutospacing="0" w:after="0" w:afterAutospacing="0" w:line="276" w:lineRule="auto"/>
              <w:jc w:val="center"/>
              <w:rPr>
                <w:rFonts w:ascii="Arial" w:hAnsi="Arial" w:cs="Arial"/>
                <w:bCs/>
                <w:sz w:val="24"/>
                <w:szCs w:val="24"/>
              </w:rPr>
            </w:pPr>
          </w:p>
          <w:p w:rsidR="00D707EE" w:rsidRPr="00707935" w:rsidRDefault="00D707EE" w:rsidP="00642C03">
            <w:pPr>
              <w:pStyle w:val="Textoindependiente2"/>
              <w:spacing w:before="0" w:beforeAutospacing="0" w:after="240" w:afterAutospacing="0" w:line="276" w:lineRule="auto"/>
              <w:jc w:val="center"/>
              <w:rPr>
                <w:rFonts w:ascii="Arial" w:hAnsi="Arial" w:cs="Arial"/>
                <w:bCs/>
                <w:sz w:val="24"/>
                <w:szCs w:val="24"/>
              </w:rPr>
            </w:pPr>
            <w:r w:rsidRPr="00707935">
              <w:rPr>
                <w:rFonts w:ascii="Arial" w:hAnsi="Arial" w:cs="Arial"/>
                <w:bCs/>
                <w:sz w:val="24"/>
                <w:szCs w:val="24"/>
              </w:rPr>
              <w:t>11</w:t>
            </w:r>
          </w:p>
          <w:p w:rsidR="00D707EE" w:rsidRPr="00707935" w:rsidRDefault="00D707EE" w:rsidP="00642C03">
            <w:pPr>
              <w:pStyle w:val="Textoindependiente2"/>
              <w:spacing w:before="0" w:beforeAutospacing="0" w:after="0" w:afterAutospacing="0" w:line="276" w:lineRule="auto"/>
              <w:jc w:val="center"/>
              <w:rPr>
                <w:rFonts w:ascii="Arial" w:hAnsi="Arial" w:cs="Arial"/>
                <w:bCs/>
                <w:sz w:val="24"/>
                <w:szCs w:val="24"/>
              </w:rPr>
            </w:pPr>
          </w:p>
          <w:p w:rsidR="00D707EE" w:rsidRPr="00707935" w:rsidRDefault="00DC2C4E" w:rsidP="00642C03">
            <w:pPr>
              <w:pStyle w:val="Textoindependiente2"/>
              <w:spacing w:before="0" w:beforeAutospacing="0" w:after="0" w:afterAutospacing="0" w:line="276" w:lineRule="auto"/>
              <w:jc w:val="center"/>
              <w:rPr>
                <w:rFonts w:ascii="Arial" w:hAnsi="Arial" w:cs="Arial"/>
                <w:bCs/>
                <w:sz w:val="24"/>
                <w:szCs w:val="24"/>
              </w:rPr>
            </w:pPr>
            <w:r w:rsidRPr="00707935">
              <w:rPr>
                <w:rFonts w:ascii="Arial" w:hAnsi="Arial" w:cs="Arial"/>
                <w:bCs/>
                <w:sz w:val="24"/>
                <w:szCs w:val="24"/>
              </w:rPr>
              <w:t>12</w:t>
            </w:r>
          </w:p>
          <w:p w:rsidR="00D707EE" w:rsidRPr="00707935" w:rsidRDefault="00D707EE" w:rsidP="00642C03">
            <w:pPr>
              <w:pStyle w:val="Textoindependiente2"/>
              <w:spacing w:before="0" w:beforeAutospacing="0" w:after="0" w:afterAutospacing="0"/>
              <w:jc w:val="center"/>
              <w:rPr>
                <w:rFonts w:ascii="Arial" w:hAnsi="Arial" w:cs="Arial"/>
                <w:bCs/>
                <w:sz w:val="24"/>
                <w:szCs w:val="24"/>
              </w:rPr>
            </w:pPr>
          </w:p>
          <w:p w:rsidR="00D707EE" w:rsidRPr="00707935" w:rsidRDefault="00D707EE" w:rsidP="00642C03">
            <w:pPr>
              <w:pStyle w:val="Textoindependiente2"/>
              <w:spacing w:before="0" w:beforeAutospacing="0" w:after="0" w:afterAutospacing="0" w:line="276" w:lineRule="auto"/>
              <w:jc w:val="center"/>
              <w:rPr>
                <w:rFonts w:ascii="Arial" w:hAnsi="Arial" w:cs="Arial"/>
                <w:bCs/>
                <w:sz w:val="24"/>
                <w:szCs w:val="24"/>
              </w:rPr>
            </w:pPr>
            <w:r w:rsidRPr="00707935">
              <w:rPr>
                <w:rFonts w:ascii="Arial" w:hAnsi="Arial" w:cs="Arial"/>
                <w:bCs/>
                <w:sz w:val="24"/>
                <w:szCs w:val="24"/>
              </w:rPr>
              <w:t>12</w:t>
            </w:r>
          </w:p>
          <w:p w:rsidR="00D707EE" w:rsidRPr="00707935" w:rsidRDefault="00D707EE" w:rsidP="00642C03">
            <w:pPr>
              <w:pStyle w:val="Textoindependiente2"/>
              <w:spacing w:before="0" w:beforeAutospacing="0" w:after="0" w:afterAutospacing="0" w:line="276" w:lineRule="auto"/>
              <w:jc w:val="center"/>
              <w:rPr>
                <w:rFonts w:ascii="Arial" w:hAnsi="Arial" w:cs="Arial"/>
                <w:bCs/>
                <w:sz w:val="24"/>
                <w:szCs w:val="24"/>
              </w:rPr>
            </w:pPr>
          </w:p>
          <w:p w:rsidR="00D707EE" w:rsidRPr="00707935" w:rsidRDefault="00D707EE" w:rsidP="00642C03">
            <w:pPr>
              <w:pStyle w:val="Textoindependiente2"/>
              <w:spacing w:before="0" w:beforeAutospacing="0" w:after="0" w:afterAutospacing="0" w:line="276" w:lineRule="auto"/>
              <w:jc w:val="center"/>
              <w:rPr>
                <w:rFonts w:ascii="Arial" w:hAnsi="Arial" w:cs="Arial"/>
                <w:bCs/>
                <w:sz w:val="24"/>
                <w:szCs w:val="24"/>
              </w:rPr>
            </w:pPr>
            <w:r w:rsidRPr="00707935">
              <w:rPr>
                <w:rFonts w:ascii="Arial" w:hAnsi="Arial" w:cs="Arial"/>
                <w:bCs/>
                <w:sz w:val="24"/>
                <w:szCs w:val="24"/>
              </w:rPr>
              <w:t>17</w:t>
            </w:r>
          </w:p>
          <w:p w:rsidR="00D707EE" w:rsidRPr="00707935" w:rsidRDefault="00D707EE" w:rsidP="00642C03">
            <w:pPr>
              <w:pStyle w:val="Textoindependiente2"/>
              <w:spacing w:before="240" w:beforeAutospacing="0" w:after="0" w:afterAutospacing="0" w:line="276" w:lineRule="auto"/>
              <w:jc w:val="center"/>
              <w:rPr>
                <w:rFonts w:ascii="Arial" w:hAnsi="Arial" w:cs="Arial"/>
                <w:bCs/>
                <w:sz w:val="24"/>
                <w:szCs w:val="24"/>
              </w:rPr>
            </w:pPr>
          </w:p>
          <w:p w:rsidR="00D707EE" w:rsidRPr="00707935" w:rsidRDefault="00DC2C4E" w:rsidP="00642C03">
            <w:pPr>
              <w:pStyle w:val="Textoindependiente2"/>
              <w:spacing w:before="0" w:beforeAutospacing="0" w:after="0" w:afterAutospacing="0" w:line="276" w:lineRule="auto"/>
              <w:jc w:val="center"/>
              <w:rPr>
                <w:rFonts w:ascii="Arial" w:hAnsi="Arial" w:cs="Arial"/>
                <w:bCs/>
                <w:sz w:val="24"/>
                <w:szCs w:val="24"/>
              </w:rPr>
            </w:pPr>
            <w:r w:rsidRPr="00707935">
              <w:rPr>
                <w:rFonts w:ascii="Arial" w:hAnsi="Arial" w:cs="Arial"/>
                <w:bCs/>
                <w:sz w:val="24"/>
                <w:szCs w:val="24"/>
              </w:rPr>
              <w:t>2</w:t>
            </w:r>
            <w:r w:rsidR="00171ECB">
              <w:rPr>
                <w:rFonts w:ascii="Arial" w:hAnsi="Arial" w:cs="Arial"/>
                <w:bCs/>
                <w:sz w:val="24"/>
                <w:szCs w:val="24"/>
              </w:rPr>
              <w:t>3</w:t>
            </w:r>
          </w:p>
          <w:p w:rsidR="00D707EE" w:rsidRPr="00707935" w:rsidRDefault="00D707EE" w:rsidP="00642C03">
            <w:pPr>
              <w:pStyle w:val="Textoindependiente2"/>
              <w:spacing w:before="0" w:beforeAutospacing="0" w:after="0" w:afterAutospacing="0" w:line="276" w:lineRule="auto"/>
              <w:jc w:val="center"/>
              <w:rPr>
                <w:rFonts w:ascii="Arial" w:hAnsi="Arial" w:cs="Arial"/>
                <w:bCs/>
                <w:sz w:val="24"/>
                <w:szCs w:val="24"/>
              </w:rPr>
            </w:pPr>
          </w:p>
          <w:p w:rsidR="00D707EE" w:rsidRPr="00707935" w:rsidRDefault="00171ECB" w:rsidP="00642C03">
            <w:pPr>
              <w:pStyle w:val="Textoindependiente2"/>
              <w:spacing w:before="0" w:beforeAutospacing="0" w:after="0" w:afterAutospacing="0" w:line="276" w:lineRule="auto"/>
              <w:jc w:val="center"/>
              <w:rPr>
                <w:rFonts w:ascii="Arial" w:hAnsi="Arial" w:cs="Arial"/>
                <w:bCs/>
                <w:sz w:val="24"/>
                <w:szCs w:val="24"/>
              </w:rPr>
            </w:pPr>
            <w:r>
              <w:rPr>
                <w:rFonts w:ascii="Arial" w:hAnsi="Arial" w:cs="Arial"/>
                <w:bCs/>
                <w:sz w:val="24"/>
                <w:szCs w:val="24"/>
              </w:rPr>
              <w:t>23</w:t>
            </w:r>
          </w:p>
          <w:p w:rsidR="00D707EE" w:rsidRPr="00707935" w:rsidRDefault="00D707EE" w:rsidP="00642C03">
            <w:pPr>
              <w:pStyle w:val="Textoindependiente2"/>
              <w:spacing w:before="0" w:beforeAutospacing="0" w:after="0" w:afterAutospacing="0" w:line="276" w:lineRule="auto"/>
              <w:jc w:val="center"/>
              <w:rPr>
                <w:rFonts w:ascii="Arial" w:hAnsi="Arial" w:cs="Arial"/>
                <w:bCs/>
                <w:sz w:val="24"/>
                <w:szCs w:val="24"/>
              </w:rPr>
            </w:pPr>
          </w:p>
          <w:p w:rsidR="00D707EE" w:rsidRPr="00707935" w:rsidRDefault="00D707EE" w:rsidP="00642C03">
            <w:pPr>
              <w:pStyle w:val="Textoindependiente2"/>
              <w:spacing w:before="0" w:beforeAutospacing="0" w:after="0" w:afterAutospacing="0" w:line="276" w:lineRule="auto"/>
              <w:jc w:val="center"/>
              <w:rPr>
                <w:rFonts w:ascii="Arial" w:hAnsi="Arial" w:cs="Arial"/>
                <w:bCs/>
                <w:sz w:val="24"/>
                <w:szCs w:val="24"/>
              </w:rPr>
            </w:pPr>
            <w:r w:rsidRPr="00707935">
              <w:rPr>
                <w:rFonts w:ascii="Arial" w:hAnsi="Arial" w:cs="Arial"/>
                <w:bCs/>
                <w:sz w:val="24"/>
                <w:szCs w:val="24"/>
              </w:rPr>
              <w:t>2</w:t>
            </w:r>
            <w:r w:rsidR="00171ECB">
              <w:rPr>
                <w:rFonts w:ascii="Arial" w:hAnsi="Arial" w:cs="Arial"/>
                <w:bCs/>
                <w:sz w:val="24"/>
                <w:szCs w:val="24"/>
              </w:rPr>
              <w:t>5</w:t>
            </w:r>
          </w:p>
          <w:p w:rsidR="00D707EE" w:rsidRPr="00707935" w:rsidRDefault="00171ECB" w:rsidP="00642C03">
            <w:pPr>
              <w:pStyle w:val="Textoindependiente2"/>
              <w:spacing w:before="240" w:beforeAutospacing="0" w:after="0" w:afterAutospacing="0" w:line="276" w:lineRule="auto"/>
              <w:jc w:val="center"/>
              <w:rPr>
                <w:rFonts w:ascii="Arial" w:hAnsi="Arial" w:cs="Arial"/>
                <w:bCs/>
                <w:sz w:val="24"/>
                <w:szCs w:val="24"/>
              </w:rPr>
            </w:pPr>
            <w:r>
              <w:rPr>
                <w:rFonts w:ascii="Arial" w:hAnsi="Arial" w:cs="Arial"/>
                <w:bCs/>
                <w:sz w:val="24"/>
                <w:szCs w:val="24"/>
              </w:rPr>
              <w:t>26</w:t>
            </w:r>
          </w:p>
        </w:tc>
      </w:tr>
    </w:tbl>
    <w:p w:rsidR="00707935" w:rsidRDefault="00707935" w:rsidP="002457A3">
      <w:pPr>
        <w:pStyle w:val="Textoindependiente2"/>
        <w:spacing w:after="200" w:afterAutospacing="0" w:line="276" w:lineRule="auto"/>
        <w:jc w:val="center"/>
        <w:rPr>
          <w:rFonts w:ascii="Arial" w:hAnsi="Arial" w:cs="Arial"/>
          <w:b/>
          <w:bCs/>
          <w:sz w:val="24"/>
          <w:szCs w:val="24"/>
        </w:rPr>
      </w:pPr>
      <w:r>
        <w:rPr>
          <w:rFonts w:ascii="Arial" w:hAnsi="Arial" w:cs="Arial"/>
          <w:b/>
          <w:bCs/>
          <w:sz w:val="24"/>
          <w:szCs w:val="24"/>
        </w:rPr>
        <w:lastRenderedPageBreak/>
        <w:t>CAPÍTULO I</w:t>
      </w:r>
    </w:p>
    <w:p w:rsidR="004818F1" w:rsidRPr="002457A3" w:rsidRDefault="004818F1" w:rsidP="002457A3">
      <w:pPr>
        <w:pStyle w:val="Textoindependiente2"/>
        <w:spacing w:after="200" w:afterAutospacing="0" w:line="276" w:lineRule="auto"/>
        <w:jc w:val="center"/>
        <w:rPr>
          <w:rFonts w:ascii="Arial" w:hAnsi="Arial" w:cs="Arial"/>
          <w:b/>
          <w:bCs/>
          <w:sz w:val="24"/>
          <w:szCs w:val="24"/>
        </w:rPr>
      </w:pPr>
      <w:r w:rsidRPr="002457A3">
        <w:rPr>
          <w:rFonts w:ascii="Arial" w:hAnsi="Arial" w:cs="Arial"/>
          <w:b/>
          <w:bCs/>
          <w:sz w:val="24"/>
          <w:szCs w:val="24"/>
        </w:rPr>
        <w:t>DISPOSICIONES GENERALES</w:t>
      </w:r>
    </w:p>
    <w:p w:rsidR="004818F1" w:rsidRDefault="004818F1" w:rsidP="002457A3">
      <w:pPr>
        <w:pStyle w:val="Textoindependiente2"/>
        <w:spacing w:after="200" w:afterAutospacing="0" w:line="276" w:lineRule="auto"/>
        <w:rPr>
          <w:rFonts w:ascii="Arial" w:hAnsi="Arial" w:cs="Arial"/>
          <w:sz w:val="24"/>
          <w:szCs w:val="24"/>
        </w:rPr>
      </w:pPr>
      <w:r w:rsidRPr="002457A3">
        <w:rPr>
          <w:rFonts w:ascii="Arial" w:hAnsi="Arial" w:cs="Arial"/>
          <w:b/>
          <w:bCs/>
          <w:sz w:val="24"/>
          <w:szCs w:val="24"/>
        </w:rPr>
        <w:t>Artículo 1.</w:t>
      </w:r>
      <w:r w:rsidR="007F4F5A">
        <w:rPr>
          <w:rFonts w:ascii="Arial" w:hAnsi="Arial" w:cs="Arial"/>
          <w:b/>
          <w:bCs/>
          <w:sz w:val="24"/>
          <w:szCs w:val="24"/>
        </w:rPr>
        <w:t xml:space="preserve"> </w:t>
      </w:r>
      <w:r w:rsidRPr="002457A3">
        <w:rPr>
          <w:rFonts w:ascii="Arial" w:hAnsi="Arial" w:cs="Arial"/>
          <w:sz w:val="24"/>
          <w:szCs w:val="24"/>
        </w:rPr>
        <w:t xml:space="preserve">El presente reglamento tiene por objeto </w:t>
      </w:r>
      <w:r w:rsidR="00601DE0" w:rsidRPr="00532863">
        <w:rPr>
          <w:rFonts w:ascii="Arial" w:hAnsi="Arial" w:cs="Arial"/>
          <w:sz w:val="24"/>
          <w:szCs w:val="24"/>
        </w:rPr>
        <w:t xml:space="preserve">establecer los lineamientos escolares que rigen al estudiantado, así como sus derechos y obligaciones; por lo tanto es de observancia </w:t>
      </w:r>
      <w:r w:rsidR="00601DE0">
        <w:rPr>
          <w:rFonts w:ascii="Arial" w:hAnsi="Arial" w:cs="Arial"/>
          <w:sz w:val="24"/>
          <w:szCs w:val="24"/>
        </w:rPr>
        <w:t xml:space="preserve">general y </w:t>
      </w:r>
      <w:r w:rsidR="00601DE0" w:rsidRPr="00532863">
        <w:rPr>
          <w:rFonts w:ascii="Arial" w:hAnsi="Arial" w:cs="Arial"/>
          <w:sz w:val="24"/>
          <w:szCs w:val="24"/>
        </w:rPr>
        <w:t>obligatoria para todo aquel que acredite su condición como tal.</w:t>
      </w:r>
    </w:p>
    <w:p w:rsidR="00601DE0" w:rsidRPr="002457A3" w:rsidRDefault="00601DE0" w:rsidP="002457A3">
      <w:pPr>
        <w:pStyle w:val="Textoindependiente2"/>
        <w:spacing w:after="200" w:afterAutospacing="0" w:line="276" w:lineRule="auto"/>
        <w:rPr>
          <w:rFonts w:ascii="Arial" w:hAnsi="Arial" w:cs="Arial"/>
          <w:sz w:val="24"/>
          <w:szCs w:val="24"/>
        </w:rPr>
      </w:pPr>
      <w:r w:rsidRPr="00532863">
        <w:rPr>
          <w:rFonts w:ascii="Arial" w:hAnsi="Arial" w:cs="Arial"/>
          <w:sz w:val="24"/>
          <w:szCs w:val="24"/>
        </w:rPr>
        <w:t>El Instituto Tecnológico Superior de Santa María de El Oro considera que para cumplir su misión y objetivos (basados en el modelo educativo vigente), requiere de la construcción de la formación integral del estudiante, por lo que es necesario fortalecer los valores de disciplina, honestidad, responsabilidad, respeto y equidad en él; estableciendo un clima de calidad humana entre todos los que tienen relación con éste Tecnológico.</w:t>
      </w:r>
    </w:p>
    <w:p w:rsidR="004818F1" w:rsidRPr="002457A3" w:rsidRDefault="004818F1" w:rsidP="002457A3">
      <w:pPr>
        <w:pStyle w:val="Textoindependiente2"/>
        <w:spacing w:after="200" w:afterAutospacing="0" w:line="276" w:lineRule="auto"/>
        <w:rPr>
          <w:rFonts w:ascii="Arial" w:hAnsi="Arial" w:cs="Arial"/>
          <w:sz w:val="24"/>
          <w:szCs w:val="24"/>
        </w:rPr>
      </w:pPr>
      <w:r w:rsidRPr="002457A3">
        <w:rPr>
          <w:rFonts w:ascii="Arial" w:hAnsi="Arial" w:cs="Arial"/>
          <w:b/>
          <w:bCs/>
          <w:sz w:val="24"/>
          <w:szCs w:val="24"/>
        </w:rPr>
        <w:t>Artículo 2.</w:t>
      </w:r>
      <w:r w:rsidR="00707935">
        <w:rPr>
          <w:rFonts w:ascii="Arial" w:hAnsi="Arial" w:cs="Arial"/>
          <w:b/>
          <w:bCs/>
          <w:sz w:val="24"/>
          <w:szCs w:val="24"/>
        </w:rPr>
        <w:t xml:space="preserve"> </w:t>
      </w:r>
      <w:r w:rsidRPr="002457A3">
        <w:rPr>
          <w:rFonts w:ascii="Arial" w:hAnsi="Arial" w:cs="Arial"/>
          <w:sz w:val="24"/>
          <w:szCs w:val="24"/>
        </w:rPr>
        <w:t>Para los efectos del presente reglamento se entiende por:</w:t>
      </w:r>
    </w:p>
    <w:p w:rsidR="004818F1" w:rsidRPr="002457A3" w:rsidRDefault="004818F1" w:rsidP="002457A3">
      <w:pPr>
        <w:pStyle w:val="NormalWeb"/>
        <w:spacing w:after="200" w:afterAutospacing="0" w:line="276" w:lineRule="auto"/>
        <w:rPr>
          <w:rFonts w:ascii="Arial" w:hAnsi="Arial" w:cs="Arial"/>
          <w:b/>
        </w:rPr>
      </w:pPr>
      <w:r w:rsidRPr="00125CD2">
        <w:rPr>
          <w:rFonts w:ascii="Arial" w:hAnsi="Arial" w:cs="Arial"/>
          <w:bCs/>
          <w:i/>
        </w:rPr>
        <w:t>I.</w:t>
      </w:r>
      <w:r w:rsidRPr="002457A3">
        <w:rPr>
          <w:rFonts w:ascii="Arial" w:hAnsi="Arial" w:cs="Arial"/>
          <w:b/>
          <w:bCs/>
        </w:rPr>
        <w:t xml:space="preserve"> </w:t>
      </w:r>
      <w:r w:rsidRPr="002457A3">
        <w:rPr>
          <w:rFonts w:ascii="Arial" w:hAnsi="Arial" w:cs="Arial"/>
          <w:i/>
          <w:iCs/>
        </w:rPr>
        <w:t>Instituto</w:t>
      </w:r>
      <w:r w:rsidR="00601DE0">
        <w:rPr>
          <w:rFonts w:ascii="Arial" w:hAnsi="Arial" w:cs="Arial"/>
          <w:i/>
          <w:iCs/>
        </w:rPr>
        <w:t>, institución o tecnológico</w:t>
      </w:r>
      <w:r w:rsidRPr="002457A3">
        <w:rPr>
          <w:rFonts w:ascii="Arial" w:hAnsi="Arial" w:cs="Arial"/>
        </w:rPr>
        <w:t xml:space="preserve">, al </w:t>
      </w:r>
      <w:r w:rsidRPr="002457A3">
        <w:rPr>
          <w:rFonts w:ascii="Arial" w:hAnsi="Arial" w:cs="Arial"/>
          <w:bCs/>
        </w:rPr>
        <w:t>Instituto Tecnológico Superior de Santa María de El Oro.</w:t>
      </w:r>
    </w:p>
    <w:p w:rsidR="004818F1" w:rsidRPr="002457A3" w:rsidRDefault="004818F1" w:rsidP="002457A3">
      <w:pPr>
        <w:pStyle w:val="NormalWeb"/>
        <w:spacing w:after="200" w:afterAutospacing="0" w:line="276" w:lineRule="auto"/>
        <w:rPr>
          <w:rFonts w:ascii="Arial" w:hAnsi="Arial" w:cs="Arial"/>
        </w:rPr>
      </w:pPr>
      <w:r w:rsidRPr="00125CD2">
        <w:rPr>
          <w:rFonts w:ascii="Arial" w:hAnsi="Arial" w:cs="Arial"/>
          <w:bCs/>
          <w:i/>
        </w:rPr>
        <w:t>II.</w:t>
      </w:r>
      <w:r w:rsidRPr="002457A3">
        <w:rPr>
          <w:rFonts w:ascii="Arial" w:hAnsi="Arial" w:cs="Arial"/>
          <w:bCs/>
        </w:rPr>
        <w:t> </w:t>
      </w:r>
      <w:r w:rsidRPr="002457A3">
        <w:rPr>
          <w:rFonts w:ascii="Arial" w:hAnsi="Arial" w:cs="Arial"/>
          <w:i/>
          <w:iCs/>
        </w:rPr>
        <w:t>Director(a)</w:t>
      </w:r>
      <w:r w:rsidR="00707935">
        <w:rPr>
          <w:rFonts w:ascii="Arial" w:hAnsi="Arial" w:cs="Arial"/>
          <w:b/>
        </w:rPr>
        <w:t xml:space="preserve"> </w:t>
      </w:r>
      <w:r w:rsidR="00707935">
        <w:rPr>
          <w:rFonts w:ascii="Arial" w:hAnsi="Arial" w:cs="Arial"/>
          <w:i/>
        </w:rPr>
        <w:t>o Director(a) General,</w:t>
      </w:r>
      <w:r w:rsidR="000A19B7">
        <w:rPr>
          <w:rFonts w:ascii="Arial" w:hAnsi="Arial" w:cs="Arial"/>
        </w:rPr>
        <w:t xml:space="preserve"> al (</w:t>
      </w:r>
      <w:r w:rsidRPr="002457A3">
        <w:rPr>
          <w:rFonts w:ascii="Arial" w:hAnsi="Arial" w:cs="Arial"/>
        </w:rPr>
        <w:t xml:space="preserve">la) Director(a) General del </w:t>
      </w:r>
      <w:r w:rsidRPr="002457A3">
        <w:rPr>
          <w:rFonts w:ascii="Arial" w:hAnsi="Arial" w:cs="Arial"/>
          <w:bCs/>
        </w:rPr>
        <w:t>Instituto Tecnológico Superior de Santa María de El Oro.</w:t>
      </w:r>
    </w:p>
    <w:p w:rsidR="00707935" w:rsidRDefault="004818F1" w:rsidP="00601DE0">
      <w:pPr>
        <w:pStyle w:val="NormalWeb"/>
        <w:spacing w:after="200" w:afterAutospacing="0" w:line="276" w:lineRule="auto"/>
        <w:jc w:val="both"/>
        <w:rPr>
          <w:rFonts w:ascii="Arial" w:hAnsi="Arial" w:cs="Arial"/>
        </w:rPr>
      </w:pPr>
      <w:r w:rsidRPr="00125CD2">
        <w:rPr>
          <w:rFonts w:ascii="Arial" w:hAnsi="Arial" w:cs="Arial"/>
          <w:i/>
        </w:rPr>
        <w:t>III.</w:t>
      </w:r>
      <w:r w:rsidRPr="002457A3">
        <w:rPr>
          <w:rFonts w:ascii="Arial" w:hAnsi="Arial" w:cs="Arial"/>
        </w:rPr>
        <w:t> </w:t>
      </w:r>
      <w:r w:rsidR="00601DE0" w:rsidRPr="001065FD">
        <w:rPr>
          <w:rFonts w:ascii="Arial" w:hAnsi="Arial" w:cs="Arial"/>
          <w:i/>
        </w:rPr>
        <w:t>Autoridades del Instituto</w:t>
      </w:r>
      <w:r w:rsidR="001065FD">
        <w:rPr>
          <w:rFonts w:ascii="Arial" w:hAnsi="Arial" w:cs="Arial"/>
          <w:i/>
        </w:rPr>
        <w:t>,</w:t>
      </w:r>
      <w:r w:rsidR="00707935">
        <w:rPr>
          <w:rFonts w:ascii="Arial" w:hAnsi="Arial" w:cs="Arial"/>
        </w:rPr>
        <w:t xml:space="preserve"> al personal académico y</w:t>
      </w:r>
      <w:r w:rsidR="00125CD2">
        <w:rPr>
          <w:rFonts w:ascii="Arial" w:hAnsi="Arial" w:cs="Arial"/>
        </w:rPr>
        <w:t xml:space="preserve"> directivo del Instituto</w:t>
      </w:r>
      <w:r w:rsidR="00707935">
        <w:rPr>
          <w:rFonts w:ascii="Arial" w:hAnsi="Arial" w:cs="Arial"/>
        </w:rPr>
        <w:t>.</w:t>
      </w:r>
      <w:r w:rsidR="00125CD2">
        <w:rPr>
          <w:rFonts w:ascii="Arial" w:hAnsi="Arial" w:cs="Arial"/>
        </w:rPr>
        <w:t xml:space="preserve"> </w:t>
      </w:r>
    </w:p>
    <w:p w:rsidR="00707935" w:rsidRPr="00125CD2" w:rsidRDefault="001065FD" w:rsidP="00707935">
      <w:pPr>
        <w:pStyle w:val="NormalWeb"/>
        <w:spacing w:after="200" w:afterAutospacing="0" w:line="276" w:lineRule="auto"/>
        <w:jc w:val="both"/>
        <w:rPr>
          <w:rFonts w:ascii="Arial" w:hAnsi="Arial" w:cs="Arial"/>
        </w:rPr>
      </w:pPr>
      <w:r w:rsidRPr="00125CD2">
        <w:rPr>
          <w:rFonts w:ascii="Arial" w:hAnsi="Arial" w:cs="Arial"/>
          <w:i/>
        </w:rPr>
        <w:t>IV.</w:t>
      </w:r>
      <w:r>
        <w:rPr>
          <w:rFonts w:ascii="Arial" w:hAnsi="Arial" w:cs="Arial"/>
        </w:rPr>
        <w:t xml:space="preserve"> </w:t>
      </w:r>
      <w:r>
        <w:rPr>
          <w:rFonts w:ascii="Arial" w:hAnsi="Arial" w:cs="Arial"/>
          <w:i/>
        </w:rPr>
        <w:t>Personal,</w:t>
      </w:r>
      <w:r w:rsidR="00125CD2">
        <w:rPr>
          <w:rFonts w:ascii="Arial" w:hAnsi="Arial" w:cs="Arial"/>
        </w:rPr>
        <w:t xml:space="preserve"> al personal docente, administrativo y de serv</w:t>
      </w:r>
      <w:r w:rsidR="00707935">
        <w:rPr>
          <w:rFonts w:ascii="Arial" w:hAnsi="Arial" w:cs="Arial"/>
        </w:rPr>
        <w:t>icios del Instituto Tecnológico, así como al personal de vigilancia de la empresa que para tales efectos ha sido contratada por la institución.</w:t>
      </w:r>
    </w:p>
    <w:p w:rsidR="004818F1" w:rsidRDefault="00125CD2" w:rsidP="00601DE0">
      <w:pPr>
        <w:pStyle w:val="NormalWeb"/>
        <w:spacing w:after="200" w:afterAutospacing="0" w:line="276" w:lineRule="auto"/>
        <w:jc w:val="both"/>
        <w:rPr>
          <w:rFonts w:ascii="Arial" w:hAnsi="Arial" w:cs="Arial"/>
          <w:iCs/>
        </w:rPr>
      </w:pPr>
      <w:r w:rsidRPr="00125CD2">
        <w:rPr>
          <w:rFonts w:ascii="Arial" w:hAnsi="Arial" w:cs="Arial"/>
          <w:i/>
          <w:iCs/>
        </w:rPr>
        <w:t>V.</w:t>
      </w:r>
      <w:r>
        <w:rPr>
          <w:rFonts w:ascii="Arial" w:hAnsi="Arial" w:cs="Arial"/>
          <w:iCs/>
        </w:rPr>
        <w:t xml:space="preserve"> </w:t>
      </w:r>
      <w:r w:rsidR="00601DE0">
        <w:rPr>
          <w:rFonts w:ascii="Arial" w:hAnsi="Arial" w:cs="Arial"/>
          <w:i/>
          <w:iCs/>
        </w:rPr>
        <w:t xml:space="preserve">Estudiante, </w:t>
      </w:r>
      <w:r w:rsidR="00601DE0">
        <w:rPr>
          <w:rFonts w:ascii="Arial" w:hAnsi="Arial" w:cs="Arial"/>
          <w:iCs/>
        </w:rPr>
        <w:t>a todo aquel aspirante que haya cumplido con los requisitos de selección e ingreso, y haya sido admitido para cursar alguno de los planes que se imparten en el Tecnológico.</w:t>
      </w:r>
    </w:p>
    <w:p w:rsidR="00707935" w:rsidRPr="00601DE0" w:rsidRDefault="00707935" w:rsidP="00601DE0">
      <w:pPr>
        <w:pStyle w:val="NormalWeb"/>
        <w:spacing w:after="200" w:afterAutospacing="0" w:line="276" w:lineRule="auto"/>
        <w:jc w:val="both"/>
        <w:rPr>
          <w:rFonts w:ascii="Arial" w:hAnsi="Arial" w:cs="Arial"/>
        </w:rPr>
      </w:pPr>
    </w:p>
    <w:p w:rsidR="00B300FE" w:rsidRPr="002457A3" w:rsidRDefault="00B300FE" w:rsidP="002457A3">
      <w:pPr>
        <w:pStyle w:val="Ttulo2"/>
        <w:spacing w:after="200" w:afterAutospacing="0" w:line="276" w:lineRule="auto"/>
        <w:jc w:val="center"/>
        <w:rPr>
          <w:rFonts w:ascii="Arial" w:hAnsi="Arial" w:cs="Arial"/>
          <w:color w:val="auto"/>
          <w:sz w:val="24"/>
          <w:szCs w:val="24"/>
        </w:rPr>
      </w:pPr>
      <w:r w:rsidRPr="002457A3">
        <w:rPr>
          <w:rFonts w:ascii="Arial" w:hAnsi="Arial" w:cs="Arial"/>
          <w:color w:val="auto"/>
          <w:sz w:val="24"/>
          <w:szCs w:val="24"/>
        </w:rPr>
        <w:t>CAPÍTULO I</w:t>
      </w:r>
      <w:r w:rsidR="00707935">
        <w:rPr>
          <w:rFonts w:ascii="Arial" w:hAnsi="Arial" w:cs="Arial"/>
          <w:color w:val="auto"/>
          <w:sz w:val="24"/>
          <w:szCs w:val="24"/>
        </w:rPr>
        <w:t>I</w:t>
      </w:r>
    </w:p>
    <w:p w:rsidR="00B300FE" w:rsidRDefault="00601DE0" w:rsidP="002457A3">
      <w:pPr>
        <w:jc w:val="center"/>
        <w:rPr>
          <w:rFonts w:ascii="Arial" w:hAnsi="Arial" w:cs="Arial"/>
          <w:b/>
          <w:sz w:val="24"/>
          <w:szCs w:val="24"/>
        </w:rPr>
      </w:pPr>
      <w:r w:rsidRPr="002457A3">
        <w:rPr>
          <w:rFonts w:ascii="Arial" w:hAnsi="Arial" w:cs="Arial"/>
          <w:b/>
          <w:sz w:val="24"/>
          <w:szCs w:val="24"/>
        </w:rPr>
        <w:t>DE</w:t>
      </w:r>
      <w:r>
        <w:rPr>
          <w:rFonts w:ascii="Arial" w:hAnsi="Arial" w:cs="Arial"/>
          <w:b/>
          <w:sz w:val="24"/>
          <w:szCs w:val="24"/>
        </w:rPr>
        <w:t xml:space="preserve"> </w:t>
      </w:r>
      <w:r w:rsidRPr="002457A3">
        <w:rPr>
          <w:rFonts w:ascii="Arial" w:hAnsi="Arial" w:cs="Arial"/>
          <w:b/>
          <w:sz w:val="24"/>
          <w:szCs w:val="24"/>
        </w:rPr>
        <w:t>L</w:t>
      </w:r>
      <w:r>
        <w:rPr>
          <w:rFonts w:ascii="Arial" w:hAnsi="Arial" w:cs="Arial"/>
          <w:b/>
          <w:sz w:val="24"/>
          <w:szCs w:val="24"/>
        </w:rPr>
        <w:t>A</w:t>
      </w:r>
      <w:r w:rsidRPr="002457A3">
        <w:rPr>
          <w:rFonts w:ascii="Arial" w:hAnsi="Arial" w:cs="Arial"/>
          <w:b/>
          <w:sz w:val="24"/>
          <w:szCs w:val="24"/>
        </w:rPr>
        <w:t xml:space="preserve"> </w:t>
      </w:r>
      <w:r>
        <w:rPr>
          <w:rFonts w:ascii="Arial" w:hAnsi="Arial" w:cs="Arial"/>
          <w:b/>
          <w:sz w:val="24"/>
          <w:szCs w:val="24"/>
        </w:rPr>
        <w:t>DISCIPLINA, DERECHOS Y OBLIGACIONES.</w:t>
      </w:r>
    </w:p>
    <w:p w:rsidR="004678D9" w:rsidRDefault="004678D9" w:rsidP="002457A3">
      <w:pPr>
        <w:jc w:val="center"/>
        <w:rPr>
          <w:rFonts w:ascii="Arial" w:hAnsi="Arial" w:cs="Arial"/>
          <w:b/>
          <w:sz w:val="24"/>
          <w:szCs w:val="24"/>
        </w:rPr>
      </w:pPr>
      <w:r>
        <w:rPr>
          <w:rFonts w:ascii="Arial" w:hAnsi="Arial" w:cs="Arial"/>
          <w:b/>
          <w:sz w:val="24"/>
          <w:szCs w:val="24"/>
        </w:rPr>
        <w:t>SECCIÓN I</w:t>
      </w:r>
    </w:p>
    <w:p w:rsidR="004678D9" w:rsidRPr="002457A3" w:rsidRDefault="000A19B7" w:rsidP="002457A3">
      <w:pPr>
        <w:jc w:val="center"/>
        <w:rPr>
          <w:rFonts w:ascii="Arial" w:hAnsi="Arial" w:cs="Arial"/>
          <w:b/>
          <w:sz w:val="24"/>
          <w:szCs w:val="24"/>
        </w:rPr>
      </w:pPr>
      <w:r>
        <w:rPr>
          <w:rFonts w:ascii="Arial" w:hAnsi="Arial" w:cs="Arial"/>
          <w:b/>
          <w:sz w:val="24"/>
          <w:szCs w:val="24"/>
        </w:rPr>
        <w:t>D</w:t>
      </w:r>
      <w:r w:rsidR="004678D9">
        <w:rPr>
          <w:rFonts w:ascii="Arial" w:hAnsi="Arial" w:cs="Arial"/>
          <w:b/>
          <w:sz w:val="24"/>
          <w:szCs w:val="24"/>
        </w:rPr>
        <w:t>isciplina</w:t>
      </w:r>
    </w:p>
    <w:p w:rsidR="00601DE0" w:rsidRPr="00532863" w:rsidRDefault="00601DE0" w:rsidP="00601DE0">
      <w:pPr>
        <w:autoSpaceDE w:val="0"/>
        <w:autoSpaceDN w:val="0"/>
        <w:adjustRightInd w:val="0"/>
        <w:spacing w:after="0"/>
        <w:jc w:val="both"/>
        <w:rPr>
          <w:rFonts w:ascii="Arial" w:hAnsi="Arial" w:cs="Arial"/>
          <w:sz w:val="24"/>
          <w:szCs w:val="24"/>
        </w:rPr>
      </w:pPr>
      <w:r w:rsidRPr="00532863">
        <w:rPr>
          <w:rFonts w:ascii="Arial" w:hAnsi="Arial" w:cs="Arial"/>
          <w:sz w:val="24"/>
          <w:szCs w:val="24"/>
        </w:rPr>
        <w:lastRenderedPageBreak/>
        <w:t>El concepto de la disciplina implica un sentido de</w:t>
      </w:r>
      <w:r>
        <w:rPr>
          <w:rFonts w:ascii="Arial" w:hAnsi="Arial" w:cs="Arial"/>
          <w:sz w:val="24"/>
          <w:szCs w:val="24"/>
        </w:rPr>
        <w:t>:</w:t>
      </w:r>
      <w:r w:rsidRPr="00532863">
        <w:rPr>
          <w:rFonts w:ascii="Arial" w:hAnsi="Arial" w:cs="Arial"/>
          <w:sz w:val="24"/>
          <w:szCs w:val="24"/>
        </w:rPr>
        <w:t xml:space="preserve"> respeto, orden, control, autodominio, voluntad, estima y responsabilidad.</w:t>
      </w:r>
    </w:p>
    <w:p w:rsidR="00601DE0" w:rsidRPr="00532863" w:rsidRDefault="00601DE0" w:rsidP="00601DE0">
      <w:pPr>
        <w:autoSpaceDE w:val="0"/>
        <w:autoSpaceDN w:val="0"/>
        <w:adjustRightInd w:val="0"/>
        <w:spacing w:after="0"/>
        <w:jc w:val="both"/>
        <w:rPr>
          <w:rFonts w:ascii="Arial" w:hAnsi="Arial" w:cs="Arial"/>
          <w:sz w:val="24"/>
          <w:szCs w:val="24"/>
        </w:rPr>
      </w:pPr>
    </w:p>
    <w:p w:rsidR="00601DE0" w:rsidRPr="00532863" w:rsidRDefault="00125CD2" w:rsidP="00707935">
      <w:pPr>
        <w:autoSpaceDE w:val="0"/>
        <w:autoSpaceDN w:val="0"/>
        <w:adjustRightInd w:val="0"/>
        <w:jc w:val="both"/>
        <w:rPr>
          <w:rFonts w:ascii="Arial" w:hAnsi="Arial" w:cs="Arial"/>
          <w:sz w:val="24"/>
          <w:szCs w:val="24"/>
        </w:rPr>
      </w:pPr>
      <w:r>
        <w:rPr>
          <w:rFonts w:ascii="Arial" w:hAnsi="Arial" w:cs="Arial"/>
          <w:b/>
          <w:sz w:val="24"/>
          <w:szCs w:val="24"/>
        </w:rPr>
        <w:t>Artículo 3</w:t>
      </w:r>
      <w:r w:rsidR="00601DE0" w:rsidRPr="00532863">
        <w:rPr>
          <w:rFonts w:ascii="Arial" w:hAnsi="Arial" w:cs="Arial"/>
          <w:b/>
          <w:sz w:val="24"/>
          <w:szCs w:val="24"/>
        </w:rPr>
        <w:t>.</w:t>
      </w:r>
      <w:r w:rsidR="00601DE0" w:rsidRPr="00532863">
        <w:rPr>
          <w:rFonts w:ascii="Arial" w:hAnsi="Arial" w:cs="Arial"/>
          <w:sz w:val="24"/>
          <w:szCs w:val="24"/>
        </w:rPr>
        <w:t xml:space="preserve"> </w:t>
      </w:r>
      <w:proofErr w:type="gramStart"/>
      <w:r w:rsidR="00601DE0" w:rsidRPr="00532863">
        <w:rPr>
          <w:rFonts w:ascii="Arial" w:hAnsi="Arial" w:cs="Arial"/>
          <w:sz w:val="24"/>
          <w:szCs w:val="24"/>
        </w:rPr>
        <w:t>El</w:t>
      </w:r>
      <w:r w:rsidR="001B394A">
        <w:rPr>
          <w:rFonts w:ascii="Arial" w:hAnsi="Arial" w:cs="Arial"/>
          <w:sz w:val="24"/>
          <w:szCs w:val="24"/>
        </w:rPr>
        <w:t>(</w:t>
      </w:r>
      <w:proofErr w:type="gramEnd"/>
      <w:r w:rsidR="001B394A">
        <w:rPr>
          <w:rFonts w:ascii="Arial" w:hAnsi="Arial" w:cs="Arial"/>
          <w:sz w:val="24"/>
          <w:szCs w:val="24"/>
        </w:rPr>
        <w:t>la)</w:t>
      </w:r>
      <w:r w:rsidR="00601DE0" w:rsidRPr="00532863">
        <w:rPr>
          <w:rFonts w:ascii="Arial" w:hAnsi="Arial" w:cs="Arial"/>
          <w:sz w:val="24"/>
          <w:szCs w:val="24"/>
        </w:rPr>
        <w:t xml:space="preserve"> estudiante deberá evitar en todo momento:</w:t>
      </w:r>
    </w:p>
    <w:p w:rsidR="00601DE0" w:rsidRPr="00532863" w:rsidRDefault="00601DE0" w:rsidP="00601DE0">
      <w:pPr>
        <w:autoSpaceDE w:val="0"/>
        <w:autoSpaceDN w:val="0"/>
        <w:adjustRightInd w:val="0"/>
        <w:spacing w:after="0"/>
        <w:jc w:val="both"/>
        <w:rPr>
          <w:rFonts w:ascii="Arial" w:hAnsi="Arial" w:cs="Arial"/>
          <w:sz w:val="24"/>
          <w:szCs w:val="24"/>
        </w:rPr>
      </w:pPr>
    </w:p>
    <w:p w:rsidR="00601DE0" w:rsidRPr="00532863" w:rsidRDefault="00601DE0" w:rsidP="00601DE0">
      <w:pPr>
        <w:pStyle w:val="Prrafodelista"/>
        <w:numPr>
          <w:ilvl w:val="0"/>
          <w:numId w:val="2"/>
        </w:numPr>
        <w:autoSpaceDE w:val="0"/>
        <w:autoSpaceDN w:val="0"/>
        <w:adjustRightInd w:val="0"/>
        <w:spacing w:after="0"/>
        <w:jc w:val="both"/>
        <w:rPr>
          <w:rFonts w:ascii="Arial" w:hAnsi="Arial" w:cs="Arial"/>
          <w:sz w:val="24"/>
          <w:szCs w:val="24"/>
        </w:rPr>
      </w:pPr>
      <w:r w:rsidRPr="00532863">
        <w:rPr>
          <w:rFonts w:ascii="Arial" w:hAnsi="Arial" w:cs="Arial"/>
          <w:sz w:val="24"/>
          <w:szCs w:val="24"/>
        </w:rPr>
        <w:t>Actitudes que demeriten el respeto que se debe a los</w:t>
      </w:r>
      <w:r w:rsidR="00125CD2">
        <w:rPr>
          <w:rFonts w:ascii="Arial" w:hAnsi="Arial" w:cs="Arial"/>
          <w:sz w:val="24"/>
          <w:szCs w:val="24"/>
        </w:rPr>
        <w:t>(as)</w:t>
      </w:r>
      <w:r w:rsidRPr="00532863">
        <w:rPr>
          <w:rFonts w:ascii="Arial" w:hAnsi="Arial" w:cs="Arial"/>
          <w:sz w:val="24"/>
          <w:szCs w:val="24"/>
        </w:rPr>
        <w:t xml:space="preserve"> compañeros</w:t>
      </w:r>
      <w:r w:rsidR="00125CD2">
        <w:rPr>
          <w:rFonts w:ascii="Arial" w:hAnsi="Arial" w:cs="Arial"/>
          <w:sz w:val="24"/>
          <w:szCs w:val="24"/>
        </w:rPr>
        <w:t>(as)</w:t>
      </w:r>
      <w:r w:rsidRPr="00532863">
        <w:rPr>
          <w:rFonts w:ascii="Arial" w:hAnsi="Arial" w:cs="Arial"/>
          <w:sz w:val="24"/>
          <w:szCs w:val="24"/>
        </w:rPr>
        <w:t xml:space="preserve">, </w:t>
      </w:r>
      <w:r w:rsidR="00125CD2" w:rsidRPr="00532863">
        <w:rPr>
          <w:rFonts w:ascii="Arial" w:hAnsi="Arial" w:cs="Arial"/>
          <w:sz w:val="24"/>
          <w:szCs w:val="24"/>
        </w:rPr>
        <w:t>personal</w:t>
      </w:r>
      <w:r w:rsidR="00125CD2">
        <w:rPr>
          <w:rFonts w:ascii="Arial" w:hAnsi="Arial" w:cs="Arial"/>
          <w:sz w:val="24"/>
          <w:szCs w:val="24"/>
        </w:rPr>
        <w:t xml:space="preserve"> docente</w:t>
      </w:r>
      <w:r w:rsidRPr="00532863">
        <w:rPr>
          <w:rFonts w:ascii="Arial" w:hAnsi="Arial" w:cs="Arial"/>
          <w:sz w:val="24"/>
          <w:szCs w:val="24"/>
        </w:rPr>
        <w:t>, administrativo y de servicios.</w:t>
      </w:r>
    </w:p>
    <w:p w:rsidR="00601DE0" w:rsidRPr="00532863" w:rsidRDefault="00601DE0" w:rsidP="00601DE0">
      <w:pPr>
        <w:autoSpaceDE w:val="0"/>
        <w:autoSpaceDN w:val="0"/>
        <w:adjustRightInd w:val="0"/>
        <w:spacing w:after="0"/>
        <w:jc w:val="both"/>
        <w:rPr>
          <w:rFonts w:ascii="Arial" w:hAnsi="Arial" w:cs="Arial"/>
          <w:sz w:val="24"/>
          <w:szCs w:val="24"/>
        </w:rPr>
      </w:pPr>
    </w:p>
    <w:p w:rsidR="00601DE0" w:rsidRPr="00532863" w:rsidRDefault="00601DE0" w:rsidP="00601DE0">
      <w:pPr>
        <w:pStyle w:val="Prrafodelista"/>
        <w:numPr>
          <w:ilvl w:val="0"/>
          <w:numId w:val="2"/>
        </w:numPr>
        <w:autoSpaceDE w:val="0"/>
        <w:autoSpaceDN w:val="0"/>
        <w:adjustRightInd w:val="0"/>
        <w:spacing w:after="0"/>
        <w:jc w:val="both"/>
        <w:rPr>
          <w:rFonts w:ascii="Arial" w:hAnsi="Arial" w:cs="Arial"/>
          <w:sz w:val="24"/>
          <w:szCs w:val="24"/>
        </w:rPr>
      </w:pPr>
      <w:r w:rsidRPr="00532863">
        <w:rPr>
          <w:rFonts w:ascii="Arial" w:hAnsi="Arial" w:cs="Arial"/>
          <w:sz w:val="24"/>
          <w:szCs w:val="24"/>
        </w:rPr>
        <w:t>Indisposición hacia solicitudes de la Dirección General o autoridades del Instituto.</w:t>
      </w:r>
    </w:p>
    <w:p w:rsidR="00601DE0" w:rsidRPr="00532863" w:rsidRDefault="00601DE0" w:rsidP="00601DE0">
      <w:pPr>
        <w:autoSpaceDE w:val="0"/>
        <w:autoSpaceDN w:val="0"/>
        <w:adjustRightInd w:val="0"/>
        <w:spacing w:after="0"/>
        <w:jc w:val="both"/>
        <w:rPr>
          <w:rFonts w:ascii="Arial" w:hAnsi="Arial" w:cs="Arial"/>
          <w:sz w:val="24"/>
          <w:szCs w:val="24"/>
        </w:rPr>
      </w:pPr>
    </w:p>
    <w:p w:rsidR="00601DE0" w:rsidRPr="00532863" w:rsidRDefault="00601DE0" w:rsidP="00601DE0">
      <w:pPr>
        <w:pStyle w:val="Prrafodelista"/>
        <w:numPr>
          <w:ilvl w:val="0"/>
          <w:numId w:val="2"/>
        </w:numPr>
        <w:autoSpaceDE w:val="0"/>
        <w:autoSpaceDN w:val="0"/>
        <w:adjustRightInd w:val="0"/>
        <w:spacing w:after="0"/>
        <w:jc w:val="both"/>
        <w:rPr>
          <w:rFonts w:ascii="Arial" w:hAnsi="Arial" w:cs="Arial"/>
          <w:sz w:val="24"/>
          <w:szCs w:val="24"/>
        </w:rPr>
      </w:pPr>
      <w:r w:rsidRPr="00532863">
        <w:rPr>
          <w:rFonts w:ascii="Arial" w:hAnsi="Arial" w:cs="Arial"/>
          <w:sz w:val="24"/>
          <w:szCs w:val="24"/>
        </w:rPr>
        <w:t>Incumplimiento de compromisos adquiridos</w:t>
      </w:r>
      <w:r w:rsidR="001065FD">
        <w:rPr>
          <w:rFonts w:ascii="Arial" w:hAnsi="Arial" w:cs="Arial"/>
          <w:sz w:val="24"/>
          <w:szCs w:val="24"/>
        </w:rPr>
        <w:t xml:space="preserve"> con la institución</w:t>
      </w:r>
      <w:r w:rsidRPr="00532863">
        <w:rPr>
          <w:rFonts w:ascii="Arial" w:hAnsi="Arial" w:cs="Arial"/>
          <w:sz w:val="24"/>
          <w:szCs w:val="24"/>
        </w:rPr>
        <w:t>.</w:t>
      </w:r>
    </w:p>
    <w:p w:rsidR="00601DE0" w:rsidRPr="00532863" w:rsidRDefault="00601DE0" w:rsidP="00601DE0">
      <w:pPr>
        <w:autoSpaceDE w:val="0"/>
        <w:autoSpaceDN w:val="0"/>
        <w:adjustRightInd w:val="0"/>
        <w:spacing w:after="0"/>
        <w:jc w:val="both"/>
        <w:rPr>
          <w:rFonts w:ascii="Arial" w:hAnsi="Arial" w:cs="Arial"/>
          <w:sz w:val="24"/>
          <w:szCs w:val="24"/>
        </w:rPr>
      </w:pPr>
    </w:p>
    <w:p w:rsidR="00601DE0" w:rsidRPr="00532863" w:rsidRDefault="00601DE0" w:rsidP="00601DE0">
      <w:pPr>
        <w:pStyle w:val="Prrafodelista"/>
        <w:numPr>
          <w:ilvl w:val="0"/>
          <w:numId w:val="2"/>
        </w:numPr>
        <w:autoSpaceDE w:val="0"/>
        <w:autoSpaceDN w:val="0"/>
        <w:adjustRightInd w:val="0"/>
        <w:spacing w:after="0"/>
        <w:jc w:val="both"/>
        <w:rPr>
          <w:rFonts w:ascii="Arial" w:hAnsi="Arial" w:cs="Arial"/>
          <w:sz w:val="24"/>
          <w:szCs w:val="24"/>
        </w:rPr>
      </w:pPr>
      <w:r w:rsidRPr="00532863">
        <w:rPr>
          <w:rFonts w:ascii="Arial" w:hAnsi="Arial" w:cs="Arial"/>
          <w:sz w:val="24"/>
          <w:szCs w:val="24"/>
        </w:rPr>
        <w:t>Falsificación de papelería oficial.</w:t>
      </w:r>
    </w:p>
    <w:p w:rsidR="00601DE0" w:rsidRPr="00532863" w:rsidRDefault="00601DE0" w:rsidP="00601DE0">
      <w:pPr>
        <w:autoSpaceDE w:val="0"/>
        <w:autoSpaceDN w:val="0"/>
        <w:adjustRightInd w:val="0"/>
        <w:spacing w:after="0"/>
        <w:jc w:val="both"/>
        <w:rPr>
          <w:rFonts w:ascii="Arial" w:hAnsi="Arial" w:cs="Arial"/>
          <w:sz w:val="24"/>
          <w:szCs w:val="24"/>
        </w:rPr>
      </w:pPr>
    </w:p>
    <w:p w:rsidR="00601DE0" w:rsidRPr="00532863" w:rsidRDefault="00601DE0" w:rsidP="00601DE0">
      <w:pPr>
        <w:pStyle w:val="Prrafodelista"/>
        <w:numPr>
          <w:ilvl w:val="0"/>
          <w:numId w:val="2"/>
        </w:numPr>
        <w:autoSpaceDE w:val="0"/>
        <w:autoSpaceDN w:val="0"/>
        <w:adjustRightInd w:val="0"/>
        <w:spacing w:after="0"/>
        <w:jc w:val="both"/>
        <w:rPr>
          <w:rFonts w:ascii="Arial" w:hAnsi="Arial" w:cs="Arial"/>
          <w:sz w:val="24"/>
          <w:szCs w:val="24"/>
        </w:rPr>
      </w:pPr>
      <w:r w:rsidRPr="00532863">
        <w:rPr>
          <w:rFonts w:ascii="Arial" w:hAnsi="Arial" w:cs="Arial"/>
          <w:sz w:val="24"/>
          <w:szCs w:val="24"/>
        </w:rPr>
        <w:t>Obtención ilícita de materiales de evaluación.</w:t>
      </w:r>
    </w:p>
    <w:p w:rsidR="00601DE0" w:rsidRPr="00532863" w:rsidRDefault="00601DE0" w:rsidP="00601DE0">
      <w:pPr>
        <w:autoSpaceDE w:val="0"/>
        <w:autoSpaceDN w:val="0"/>
        <w:adjustRightInd w:val="0"/>
        <w:spacing w:after="0"/>
        <w:jc w:val="both"/>
        <w:rPr>
          <w:rFonts w:ascii="Arial" w:hAnsi="Arial" w:cs="Arial"/>
          <w:sz w:val="24"/>
          <w:szCs w:val="24"/>
        </w:rPr>
      </w:pPr>
    </w:p>
    <w:p w:rsidR="00601DE0" w:rsidRPr="00532863" w:rsidRDefault="00601DE0" w:rsidP="00601DE0">
      <w:pPr>
        <w:pStyle w:val="Prrafodelista"/>
        <w:numPr>
          <w:ilvl w:val="0"/>
          <w:numId w:val="2"/>
        </w:numPr>
        <w:autoSpaceDE w:val="0"/>
        <w:autoSpaceDN w:val="0"/>
        <w:adjustRightInd w:val="0"/>
        <w:spacing w:after="0"/>
        <w:jc w:val="both"/>
        <w:rPr>
          <w:rFonts w:ascii="Arial" w:hAnsi="Arial" w:cs="Arial"/>
          <w:sz w:val="24"/>
          <w:szCs w:val="24"/>
        </w:rPr>
      </w:pPr>
      <w:r w:rsidRPr="00532863">
        <w:rPr>
          <w:rFonts w:ascii="Arial" w:hAnsi="Arial" w:cs="Arial"/>
          <w:sz w:val="24"/>
          <w:szCs w:val="24"/>
        </w:rPr>
        <w:t>Ausentismo o impuntualidad injustificada a sus actividades, tanto académicas como extracurriculares en las cuales participe.</w:t>
      </w:r>
    </w:p>
    <w:p w:rsidR="00601DE0" w:rsidRPr="00532863" w:rsidRDefault="00601DE0" w:rsidP="00601DE0">
      <w:pPr>
        <w:pStyle w:val="Prrafodelista"/>
        <w:rPr>
          <w:rFonts w:ascii="Arial" w:hAnsi="Arial" w:cs="Arial"/>
          <w:sz w:val="24"/>
          <w:szCs w:val="24"/>
        </w:rPr>
      </w:pPr>
    </w:p>
    <w:p w:rsidR="00601DE0" w:rsidRDefault="00601DE0" w:rsidP="00601DE0">
      <w:pPr>
        <w:pStyle w:val="Prrafodelista"/>
        <w:numPr>
          <w:ilvl w:val="0"/>
          <w:numId w:val="2"/>
        </w:numPr>
        <w:autoSpaceDE w:val="0"/>
        <w:autoSpaceDN w:val="0"/>
        <w:adjustRightInd w:val="0"/>
        <w:spacing w:after="0"/>
        <w:jc w:val="both"/>
        <w:rPr>
          <w:rFonts w:ascii="Arial" w:hAnsi="Arial" w:cs="Arial"/>
          <w:sz w:val="24"/>
          <w:szCs w:val="24"/>
        </w:rPr>
      </w:pPr>
      <w:r w:rsidRPr="00532863">
        <w:rPr>
          <w:rFonts w:ascii="Arial" w:hAnsi="Arial" w:cs="Arial"/>
          <w:sz w:val="24"/>
          <w:szCs w:val="24"/>
        </w:rPr>
        <w:t>Daño y/o robo a las instalaciones de la Institución así como materiales y equipo.</w:t>
      </w:r>
    </w:p>
    <w:p w:rsidR="001065FD" w:rsidRPr="001065FD" w:rsidRDefault="001065FD" w:rsidP="001065FD">
      <w:pPr>
        <w:pStyle w:val="Prrafodelista"/>
        <w:rPr>
          <w:rFonts w:ascii="Arial" w:hAnsi="Arial" w:cs="Arial"/>
          <w:sz w:val="24"/>
          <w:szCs w:val="24"/>
        </w:rPr>
      </w:pPr>
    </w:p>
    <w:p w:rsidR="001065FD" w:rsidRDefault="001065FD" w:rsidP="00601DE0">
      <w:pPr>
        <w:pStyle w:val="Prrafodelista"/>
        <w:numPr>
          <w:ilvl w:val="0"/>
          <w:numId w:val="2"/>
        </w:numPr>
        <w:autoSpaceDE w:val="0"/>
        <w:autoSpaceDN w:val="0"/>
        <w:adjustRightInd w:val="0"/>
        <w:spacing w:after="0"/>
        <w:jc w:val="both"/>
        <w:rPr>
          <w:rFonts w:ascii="Arial" w:hAnsi="Arial" w:cs="Arial"/>
          <w:sz w:val="24"/>
          <w:szCs w:val="24"/>
        </w:rPr>
      </w:pPr>
      <w:r w:rsidRPr="001065FD">
        <w:rPr>
          <w:rFonts w:ascii="Arial" w:hAnsi="Arial" w:cs="Arial"/>
          <w:sz w:val="24"/>
          <w:szCs w:val="24"/>
        </w:rPr>
        <w:t>Daño y/o robo a las pertenencias, objetos y valores de sus compañeros</w:t>
      </w:r>
      <w:r w:rsidR="00125CD2">
        <w:rPr>
          <w:rFonts w:ascii="Arial" w:hAnsi="Arial" w:cs="Arial"/>
          <w:sz w:val="24"/>
          <w:szCs w:val="24"/>
        </w:rPr>
        <w:t>(as)</w:t>
      </w:r>
      <w:r w:rsidRPr="001065FD">
        <w:rPr>
          <w:rFonts w:ascii="Arial" w:hAnsi="Arial" w:cs="Arial"/>
          <w:sz w:val="24"/>
          <w:szCs w:val="24"/>
        </w:rPr>
        <w:t>, y personal del Instituto.</w:t>
      </w:r>
    </w:p>
    <w:p w:rsidR="001065FD" w:rsidRPr="001065FD" w:rsidRDefault="001065FD" w:rsidP="001065FD">
      <w:pPr>
        <w:pStyle w:val="Prrafodelista"/>
        <w:rPr>
          <w:rFonts w:ascii="Arial" w:hAnsi="Arial" w:cs="Arial"/>
          <w:sz w:val="24"/>
          <w:szCs w:val="24"/>
        </w:rPr>
      </w:pPr>
    </w:p>
    <w:p w:rsidR="00F81296" w:rsidRDefault="00601DE0" w:rsidP="00601DE0">
      <w:pPr>
        <w:pStyle w:val="Prrafodelista"/>
        <w:numPr>
          <w:ilvl w:val="0"/>
          <w:numId w:val="2"/>
        </w:numPr>
        <w:autoSpaceDE w:val="0"/>
        <w:autoSpaceDN w:val="0"/>
        <w:adjustRightInd w:val="0"/>
        <w:spacing w:after="0"/>
        <w:jc w:val="both"/>
        <w:rPr>
          <w:rFonts w:ascii="Arial" w:hAnsi="Arial" w:cs="Arial"/>
          <w:sz w:val="24"/>
          <w:szCs w:val="24"/>
        </w:rPr>
      </w:pPr>
      <w:r w:rsidRPr="001065FD">
        <w:rPr>
          <w:rFonts w:ascii="Arial" w:hAnsi="Arial" w:cs="Arial"/>
          <w:sz w:val="24"/>
          <w:szCs w:val="24"/>
        </w:rPr>
        <w:t>Incumplir en alguna medida establecida en los reglamentos y procedimientos vigentes.</w:t>
      </w:r>
    </w:p>
    <w:p w:rsidR="001065FD" w:rsidRDefault="001065FD" w:rsidP="001065FD">
      <w:pPr>
        <w:pStyle w:val="Prrafodelista"/>
        <w:rPr>
          <w:rFonts w:ascii="Arial" w:hAnsi="Arial" w:cs="Arial"/>
          <w:sz w:val="24"/>
          <w:szCs w:val="24"/>
        </w:rPr>
      </w:pPr>
    </w:p>
    <w:p w:rsidR="00125CD2" w:rsidRDefault="00125CD2" w:rsidP="00125CD2">
      <w:pPr>
        <w:rPr>
          <w:rFonts w:ascii="Arial" w:hAnsi="Arial" w:cs="Arial"/>
          <w:sz w:val="24"/>
          <w:szCs w:val="24"/>
        </w:rPr>
      </w:pPr>
      <w:r>
        <w:rPr>
          <w:rFonts w:ascii="Arial" w:hAnsi="Arial" w:cs="Arial"/>
          <w:b/>
          <w:sz w:val="24"/>
          <w:szCs w:val="24"/>
        </w:rPr>
        <w:t xml:space="preserve">Artículo 4. </w:t>
      </w:r>
      <w:r>
        <w:rPr>
          <w:rFonts w:ascii="Arial" w:hAnsi="Arial" w:cs="Arial"/>
          <w:sz w:val="24"/>
          <w:szCs w:val="24"/>
        </w:rPr>
        <w:t>Queda estrictamente prohibido en el estudiantado:</w:t>
      </w:r>
    </w:p>
    <w:p w:rsidR="001065FD" w:rsidRDefault="00804AEA" w:rsidP="00804AEA">
      <w:pPr>
        <w:pStyle w:val="Prrafodelista"/>
        <w:numPr>
          <w:ilvl w:val="0"/>
          <w:numId w:val="3"/>
        </w:numPr>
        <w:autoSpaceDE w:val="0"/>
        <w:autoSpaceDN w:val="0"/>
        <w:adjustRightInd w:val="0"/>
        <w:spacing w:after="0"/>
        <w:jc w:val="both"/>
        <w:rPr>
          <w:rFonts w:ascii="Arial" w:hAnsi="Arial" w:cs="Arial"/>
          <w:sz w:val="24"/>
          <w:szCs w:val="24"/>
        </w:rPr>
      </w:pPr>
      <w:r>
        <w:rPr>
          <w:rFonts w:ascii="Arial" w:hAnsi="Arial" w:cs="Arial"/>
          <w:sz w:val="24"/>
          <w:szCs w:val="24"/>
        </w:rPr>
        <w:t xml:space="preserve">El uso de </w:t>
      </w:r>
      <w:r w:rsidR="00571B8B">
        <w:rPr>
          <w:rFonts w:ascii="Arial" w:hAnsi="Arial" w:cs="Arial"/>
          <w:sz w:val="24"/>
          <w:szCs w:val="24"/>
        </w:rPr>
        <w:t xml:space="preserve">vestimenta, </w:t>
      </w:r>
      <w:r>
        <w:rPr>
          <w:rFonts w:ascii="Arial" w:hAnsi="Arial" w:cs="Arial"/>
          <w:sz w:val="24"/>
          <w:szCs w:val="24"/>
        </w:rPr>
        <w:t>accesorios,</w:t>
      </w:r>
      <w:r w:rsidR="00571B8B">
        <w:rPr>
          <w:rFonts w:ascii="Arial" w:hAnsi="Arial" w:cs="Arial"/>
          <w:sz w:val="24"/>
          <w:szCs w:val="24"/>
        </w:rPr>
        <w:t xml:space="preserve"> tintes de cabello, o cualquier otro tipo de modas</w:t>
      </w:r>
      <w:r>
        <w:rPr>
          <w:rFonts w:ascii="Arial" w:hAnsi="Arial" w:cs="Arial"/>
          <w:sz w:val="24"/>
          <w:szCs w:val="24"/>
        </w:rPr>
        <w:t xml:space="preserve"> </w:t>
      </w:r>
      <w:r w:rsidR="00571B8B">
        <w:rPr>
          <w:rFonts w:ascii="Arial" w:hAnsi="Arial" w:cs="Arial"/>
          <w:sz w:val="24"/>
          <w:szCs w:val="24"/>
        </w:rPr>
        <w:t>estrafalarias o fuera de las normas sociales</w:t>
      </w:r>
      <w:r w:rsidR="001F2394">
        <w:rPr>
          <w:rFonts w:ascii="Arial" w:hAnsi="Arial" w:cs="Arial"/>
          <w:sz w:val="24"/>
          <w:szCs w:val="24"/>
        </w:rPr>
        <w:t xml:space="preserve"> y de urbanidad</w:t>
      </w:r>
      <w:r w:rsidR="00571B8B">
        <w:rPr>
          <w:rFonts w:ascii="Arial" w:hAnsi="Arial" w:cs="Arial"/>
          <w:sz w:val="24"/>
          <w:szCs w:val="24"/>
        </w:rPr>
        <w:t>.</w:t>
      </w:r>
    </w:p>
    <w:p w:rsidR="00141CE2" w:rsidRDefault="00141CE2" w:rsidP="00141CE2">
      <w:pPr>
        <w:pStyle w:val="Prrafodelista"/>
        <w:autoSpaceDE w:val="0"/>
        <w:autoSpaceDN w:val="0"/>
        <w:adjustRightInd w:val="0"/>
        <w:spacing w:after="0"/>
        <w:jc w:val="both"/>
        <w:rPr>
          <w:rFonts w:ascii="Arial" w:hAnsi="Arial" w:cs="Arial"/>
          <w:sz w:val="24"/>
          <w:szCs w:val="24"/>
        </w:rPr>
      </w:pPr>
    </w:p>
    <w:p w:rsidR="00141CE2" w:rsidRDefault="00141CE2" w:rsidP="00804AEA">
      <w:pPr>
        <w:pStyle w:val="Prrafodelista"/>
        <w:numPr>
          <w:ilvl w:val="0"/>
          <w:numId w:val="3"/>
        </w:numPr>
        <w:autoSpaceDE w:val="0"/>
        <w:autoSpaceDN w:val="0"/>
        <w:adjustRightInd w:val="0"/>
        <w:spacing w:after="0"/>
        <w:jc w:val="both"/>
        <w:rPr>
          <w:rFonts w:ascii="Arial" w:hAnsi="Arial" w:cs="Arial"/>
          <w:sz w:val="24"/>
          <w:szCs w:val="24"/>
        </w:rPr>
      </w:pPr>
      <w:r>
        <w:rPr>
          <w:rFonts w:ascii="Arial" w:hAnsi="Arial" w:cs="Arial"/>
          <w:sz w:val="24"/>
          <w:szCs w:val="24"/>
        </w:rPr>
        <w:t>Lenguaje grosero, inapropiado o que resulte ofensivo para sus compañeros(as) y personal del Instituto.</w:t>
      </w:r>
    </w:p>
    <w:p w:rsidR="00804456" w:rsidRPr="00804456" w:rsidRDefault="00804456" w:rsidP="00804456">
      <w:pPr>
        <w:pStyle w:val="Prrafodelista"/>
        <w:rPr>
          <w:rFonts w:ascii="Arial" w:hAnsi="Arial" w:cs="Arial"/>
          <w:sz w:val="24"/>
          <w:szCs w:val="24"/>
        </w:rPr>
      </w:pPr>
    </w:p>
    <w:p w:rsidR="00804456" w:rsidRDefault="00804456" w:rsidP="00804AEA">
      <w:pPr>
        <w:pStyle w:val="Prrafodelista"/>
        <w:numPr>
          <w:ilvl w:val="0"/>
          <w:numId w:val="3"/>
        </w:numPr>
        <w:autoSpaceDE w:val="0"/>
        <w:autoSpaceDN w:val="0"/>
        <w:adjustRightInd w:val="0"/>
        <w:spacing w:after="0"/>
        <w:jc w:val="both"/>
        <w:rPr>
          <w:rFonts w:ascii="Arial" w:hAnsi="Arial" w:cs="Arial"/>
          <w:sz w:val="24"/>
          <w:szCs w:val="24"/>
        </w:rPr>
      </w:pPr>
      <w:r w:rsidRPr="00532863">
        <w:rPr>
          <w:rFonts w:ascii="Arial" w:hAnsi="Arial" w:cs="Arial"/>
          <w:sz w:val="24"/>
          <w:szCs w:val="24"/>
        </w:rPr>
        <w:t>I</w:t>
      </w:r>
      <w:r>
        <w:rPr>
          <w:rFonts w:ascii="Arial" w:hAnsi="Arial" w:cs="Arial"/>
          <w:sz w:val="24"/>
          <w:szCs w:val="24"/>
        </w:rPr>
        <w:t>ntroducir y/o i</w:t>
      </w:r>
      <w:r w:rsidRPr="00532863">
        <w:rPr>
          <w:rFonts w:ascii="Arial" w:hAnsi="Arial" w:cs="Arial"/>
          <w:sz w:val="24"/>
          <w:szCs w:val="24"/>
        </w:rPr>
        <w:t>ngerir alimentos en los salones de clase</w:t>
      </w:r>
      <w:r w:rsidR="00EA0286">
        <w:rPr>
          <w:rFonts w:ascii="Arial" w:hAnsi="Arial" w:cs="Arial"/>
          <w:sz w:val="24"/>
          <w:szCs w:val="24"/>
        </w:rPr>
        <w:t>.</w:t>
      </w:r>
    </w:p>
    <w:p w:rsidR="00EA0286" w:rsidRPr="00EA0286" w:rsidRDefault="00EA0286" w:rsidP="00EA0286">
      <w:pPr>
        <w:pStyle w:val="Prrafodelista"/>
        <w:rPr>
          <w:rFonts w:ascii="Arial" w:hAnsi="Arial" w:cs="Arial"/>
          <w:sz w:val="24"/>
          <w:szCs w:val="24"/>
        </w:rPr>
      </w:pPr>
    </w:p>
    <w:p w:rsidR="00EA0286" w:rsidRDefault="00EA0286" w:rsidP="00804AEA">
      <w:pPr>
        <w:pStyle w:val="Prrafodelista"/>
        <w:numPr>
          <w:ilvl w:val="0"/>
          <w:numId w:val="3"/>
        </w:numPr>
        <w:autoSpaceDE w:val="0"/>
        <w:autoSpaceDN w:val="0"/>
        <w:adjustRightInd w:val="0"/>
        <w:spacing w:after="0"/>
        <w:jc w:val="both"/>
        <w:rPr>
          <w:rFonts w:ascii="Arial" w:hAnsi="Arial" w:cs="Arial"/>
          <w:sz w:val="24"/>
          <w:szCs w:val="24"/>
        </w:rPr>
      </w:pPr>
      <w:r>
        <w:rPr>
          <w:rFonts w:ascii="Arial" w:hAnsi="Arial" w:cs="Arial"/>
          <w:sz w:val="24"/>
          <w:szCs w:val="24"/>
        </w:rPr>
        <w:t>Fumar en áreas no permitidas dentro de las instalaciones del Instituto.</w:t>
      </w:r>
    </w:p>
    <w:p w:rsidR="00EA0286" w:rsidRPr="00EA0286" w:rsidRDefault="00EA0286" w:rsidP="00EA0286">
      <w:pPr>
        <w:pStyle w:val="Prrafodelista"/>
        <w:rPr>
          <w:rFonts w:ascii="Arial" w:hAnsi="Arial" w:cs="Arial"/>
          <w:sz w:val="24"/>
          <w:szCs w:val="24"/>
        </w:rPr>
      </w:pPr>
    </w:p>
    <w:p w:rsidR="00EA0286" w:rsidRDefault="00EA0286" w:rsidP="00804AEA">
      <w:pPr>
        <w:pStyle w:val="Prrafodelista"/>
        <w:numPr>
          <w:ilvl w:val="0"/>
          <w:numId w:val="3"/>
        </w:numPr>
        <w:autoSpaceDE w:val="0"/>
        <w:autoSpaceDN w:val="0"/>
        <w:adjustRightInd w:val="0"/>
        <w:spacing w:after="0"/>
        <w:jc w:val="both"/>
        <w:rPr>
          <w:rFonts w:ascii="Arial" w:hAnsi="Arial" w:cs="Arial"/>
          <w:sz w:val="24"/>
          <w:szCs w:val="24"/>
        </w:rPr>
      </w:pPr>
      <w:r>
        <w:rPr>
          <w:rFonts w:ascii="Arial" w:hAnsi="Arial" w:cs="Arial"/>
          <w:sz w:val="24"/>
          <w:szCs w:val="24"/>
        </w:rPr>
        <w:t>Ingerir bebidas alcohólicas, drogas o algún otro estupefaciente dentro de las instalaciones del Instituto.</w:t>
      </w:r>
    </w:p>
    <w:p w:rsidR="001D1FC9" w:rsidRPr="001D1FC9" w:rsidRDefault="001D1FC9" w:rsidP="001D1FC9">
      <w:pPr>
        <w:pStyle w:val="Prrafodelista"/>
        <w:rPr>
          <w:rFonts w:ascii="Arial" w:hAnsi="Arial" w:cs="Arial"/>
          <w:sz w:val="24"/>
          <w:szCs w:val="24"/>
        </w:rPr>
      </w:pPr>
    </w:p>
    <w:p w:rsidR="001D1FC9" w:rsidRDefault="001D1FC9" w:rsidP="00804AEA">
      <w:pPr>
        <w:pStyle w:val="Prrafodelista"/>
        <w:numPr>
          <w:ilvl w:val="0"/>
          <w:numId w:val="3"/>
        </w:numPr>
        <w:autoSpaceDE w:val="0"/>
        <w:autoSpaceDN w:val="0"/>
        <w:adjustRightInd w:val="0"/>
        <w:spacing w:after="0"/>
        <w:jc w:val="both"/>
        <w:rPr>
          <w:rFonts w:ascii="Arial" w:hAnsi="Arial" w:cs="Arial"/>
          <w:sz w:val="24"/>
          <w:szCs w:val="24"/>
        </w:rPr>
      </w:pPr>
      <w:r>
        <w:rPr>
          <w:rFonts w:ascii="Arial" w:hAnsi="Arial" w:cs="Arial"/>
          <w:sz w:val="24"/>
          <w:szCs w:val="24"/>
        </w:rPr>
        <w:t>Presentarse a la institución en estado inconveniente.</w:t>
      </w:r>
    </w:p>
    <w:p w:rsidR="001D1FC9" w:rsidRPr="001D1FC9" w:rsidRDefault="001D1FC9" w:rsidP="001D1FC9">
      <w:pPr>
        <w:pStyle w:val="Prrafodelista"/>
        <w:rPr>
          <w:rFonts w:ascii="Arial" w:hAnsi="Arial" w:cs="Arial"/>
          <w:sz w:val="24"/>
          <w:szCs w:val="24"/>
        </w:rPr>
      </w:pPr>
    </w:p>
    <w:p w:rsidR="00774339" w:rsidRDefault="00774339" w:rsidP="00804AEA">
      <w:pPr>
        <w:pStyle w:val="Prrafodelista"/>
        <w:numPr>
          <w:ilvl w:val="0"/>
          <w:numId w:val="3"/>
        </w:numPr>
        <w:autoSpaceDE w:val="0"/>
        <w:autoSpaceDN w:val="0"/>
        <w:adjustRightInd w:val="0"/>
        <w:spacing w:after="0"/>
        <w:jc w:val="both"/>
        <w:rPr>
          <w:rFonts w:ascii="Arial" w:hAnsi="Arial" w:cs="Arial"/>
          <w:sz w:val="24"/>
          <w:szCs w:val="24"/>
        </w:rPr>
      </w:pPr>
      <w:r>
        <w:rPr>
          <w:rFonts w:ascii="Arial" w:hAnsi="Arial" w:cs="Arial"/>
          <w:sz w:val="24"/>
          <w:szCs w:val="24"/>
        </w:rPr>
        <w:t>Portar cualquier tipo de arma de fuego o punzocortante al interior del Instituto.</w:t>
      </w:r>
    </w:p>
    <w:p w:rsidR="00774339" w:rsidRPr="00774339" w:rsidRDefault="00774339" w:rsidP="00774339">
      <w:pPr>
        <w:pStyle w:val="Prrafodelista"/>
        <w:rPr>
          <w:rFonts w:ascii="Arial" w:hAnsi="Arial" w:cs="Arial"/>
          <w:sz w:val="24"/>
          <w:szCs w:val="24"/>
        </w:rPr>
      </w:pPr>
    </w:p>
    <w:p w:rsidR="001D1FC9" w:rsidRDefault="001D1FC9" w:rsidP="00804AEA">
      <w:pPr>
        <w:pStyle w:val="Prrafodelista"/>
        <w:numPr>
          <w:ilvl w:val="0"/>
          <w:numId w:val="3"/>
        </w:numPr>
        <w:autoSpaceDE w:val="0"/>
        <w:autoSpaceDN w:val="0"/>
        <w:adjustRightInd w:val="0"/>
        <w:spacing w:after="0"/>
        <w:jc w:val="both"/>
        <w:rPr>
          <w:rFonts w:ascii="Arial" w:hAnsi="Arial" w:cs="Arial"/>
          <w:sz w:val="24"/>
          <w:szCs w:val="24"/>
        </w:rPr>
      </w:pPr>
      <w:r w:rsidRPr="00532863">
        <w:rPr>
          <w:rFonts w:ascii="Arial" w:hAnsi="Arial" w:cs="Arial"/>
          <w:sz w:val="24"/>
          <w:szCs w:val="24"/>
        </w:rPr>
        <w:t xml:space="preserve">Tirar </w:t>
      </w:r>
      <w:r>
        <w:rPr>
          <w:rFonts w:ascii="Arial" w:hAnsi="Arial" w:cs="Arial"/>
          <w:sz w:val="24"/>
          <w:szCs w:val="24"/>
        </w:rPr>
        <w:t>basura e</w:t>
      </w:r>
      <w:r w:rsidR="00FA7956">
        <w:rPr>
          <w:rFonts w:ascii="Arial" w:hAnsi="Arial" w:cs="Arial"/>
          <w:sz w:val="24"/>
          <w:szCs w:val="24"/>
        </w:rPr>
        <w:t>n corredores, salones, oficinas o</w:t>
      </w:r>
      <w:r>
        <w:rPr>
          <w:rFonts w:ascii="Arial" w:hAnsi="Arial" w:cs="Arial"/>
          <w:sz w:val="24"/>
          <w:szCs w:val="24"/>
        </w:rPr>
        <w:t xml:space="preserve"> cualquier otra área de los </w:t>
      </w:r>
      <w:r w:rsidRPr="00532863">
        <w:rPr>
          <w:rFonts w:ascii="Arial" w:hAnsi="Arial" w:cs="Arial"/>
          <w:sz w:val="24"/>
          <w:szCs w:val="24"/>
        </w:rPr>
        <w:t>edificio</w:t>
      </w:r>
      <w:r>
        <w:rPr>
          <w:rFonts w:ascii="Arial" w:hAnsi="Arial" w:cs="Arial"/>
          <w:sz w:val="24"/>
          <w:szCs w:val="24"/>
        </w:rPr>
        <w:t>s e instalaciones</w:t>
      </w:r>
      <w:r w:rsidRPr="00532863">
        <w:rPr>
          <w:rFonts w:ascii="Arial" w:hAnsi="Arial" w:cs="Arial"/>
          <w:sz w:val="24"/>
          <w:szCs w:val="24"/>
        </w:rPr>
        <w:t xml:space="preserve"> en general</w:t>
      </w:r>
      <w:r>
        <w:rPr>
          <w:rFonts w:ascii="Arial" w:hAnsi="Arial" w:cs="Arial"/>
          <w:sz w:val="24"/>
          <w:szCs w:val="24"/>
        </w:rPr>
        <w:t>.</w:t>
      </w:r>
    </w:p>
    <w:p w:rsidR="001D1FC9" w:rsidRPr="001D1FC9" w:rsidRDefault="001D1FC9" w:rsidP="001D1FC9">
      <w:pPr>
        <w:pStyle w:val="Prrafodelista"/>
        <w:rPr>
          <w:rFonts w:ascii="Arial" w:hAnsi="Arial" w:cs="Arial"/>
          <w:sz w:val="24"/>
          <w:szCs w:val="24"/>
        </w:rPr>
      </w:pPr>
    </w:p>
    <w:p w:rsidR="001D1FC9" w:rsidRDefault="004678D9" w:rsidP="00804AEA">
      <w:pPr>
        <w:pStyle w:val="Prrafodelista"/>
        <w:numPr>
          <w:ilvl w:val="0"/>
          <w:numId w:val="3"/>
        </w:numPr>
        <w:autoSpaceDE w:val="0"/>
        <w:autoSpaceDN w:val="0"/>
        <w:adjustRightInd w:val="0"/>
        <w:spacing w:after="0"/>
        <w:jc w:val="both"/>
        <w:rPr>
          <w:rFonts w:ascii="Arial" w:hAnsi="Arial" w:cs="Arial"/>
          <w:sz w:val="24"/>
          <w:szCs w:val="24"/>
        </w:rPr>
      </w:pPr>
      <w:r>
        <w:rPr>
          <w:rFonts w:ascii="Arial" w:hAnsi="Arial" w:cs="Arial"/>
          <w:sz w:val="24"/>
          <w:szCs w:val="24"/>
        </w:rPr>
        <w:t>Hacer uso ina</w:t>
      </w:r>
      <w:r w:rsidR="007B24E7">
        <w:rPr>
          <w:rFonts w:ascii="Arial" w:hAnsi="Arial" w:cs="Arial"/>
          <w:sz w:val="24"/>
          <w:szCs w:val="24"/>
        </w:rPr>
        <w:t>decuado del mobiliario, equipo y/o</w:t>
      </w:r>
      <w:r>
        <w:rPr>
          <w:rFonts w:ascii="Arial" w:hAnsi="Arial" w:cs="Arial"/>
          <w:sz w:val="24"/>
          <w:szCs w:val="24"/>
        </w:rPr>
        <w:t xml:space="preserve"> instalaciones de la institución, tales como: rayar mesas o paredes, pararse sobre las sillas, sentarse sobre las mesas o escritorios, dañar los equipos de cómputo, controles del aire acondicionado, pintarrones, cañones retroproyectores, etc.</w:t>
      </w:r>
    </w:p>
    <w:p w:rsidR="004678D9" w:rsidRPr="004678D9" w:rsidRDefault="004678D9" w:rsidP="004678D9">
      <w:pPr>
        <w:pStyle w:val="Prrafodelista"/>
        <w:rPr>
          <w:rFonts w:ascii="Arial" w:hAnsi="Arial" w:cs="Arial"/>
          <w:sz w:val="24"/>
          <w:szCs w:val="24"/>
        </w:rPr>
      </w:pPr>
    </w:p>
    <w:p w:rsidR="004678D9" w:rsidRDefault="004678D9" w:rsidP="00804AEA">
      <w:pPr>
        <w:pStyle w:val="Prrafodelista"/>
        <w:numPr>
          <w:ilvl w:val="0"/>
          <w:numId w:val="3"/>
        </w:numPr>
        <w:autoSpaceDE w:val="0"/>
        <w:autoSpaceDN w:val="0"/>
        <w:adjustRightInd w:val="0"/>
        <w:spacing w:after="0"/>
        <w:jc w:val="both"/>
        <w:rPr>
          <w:rFonts w:ascii="Arial" w:hAnsi="Arial" w:cs="Arial"/>
          <w:sz w:val="24"/>
          <w:szCs w:val="24"/>
        </w:rPr>
      </w:pPr>
      <w:r w:rsidRPr="00532863">
        <w:rPr>
          <w:rFonts w:ascii="Arial" w:hAnsi="Arial" w:cs="Arial"/>
          <w:sz w:val="24"/>
          <w:szCs w:val="24"/>
        </w:rPr>
        <w:t>Agredir física y/o verbalmente a compañeros</w:t>
      </w:r>
      <w:r>
        <w:rPr>
          <w:rFonts w:ascii="Arial" w:hAnsi="Arial" w:cs="Arial"/>
          <w:sz w:val="24"/>
          <w:szCs w:val="24"/>
        </w:rPr>
        <w:t>(as)</w:t>
      </w:r>
      <w:r w:rsidRPr="00532863">
        <w:rPr>
          <w:rFonts w:ascii="Arial" w:hAnsi="Arial" w:cs="Arial"/>
          <w:sz w:val="24"/>
          <w:szCs w:val="24"/>
        </w:rPr>
        <w:t xml:space="preserve"> o personal de la institución.</w:t>
      </w:r>
    </w:p>
    <w:p w:rsidR="004678D9" w:rsidRPr="004678D9" w:rsidRDefault="004678D9" w:rsidP="004678D9">
      <w:pPr>
        <w:pStyle w:val="Prrafodelista"/>
        <w:rPr>
          <w:rFonts w:ascii="Arial" w:hAnsi="Arial" w:cs="Arial"/>
          <w:sz w:val="24"/>
          <w:szCs w:val="24"/>
        </w:rPr>
      </w:pPr>
    </w:p>
    <w:p w:rsidR="004678D9" w:rsidRDefault="004678D9" w:rsidP="00804AEA">
      <w:pPr>
        <w:pStyle w:val="Prrafodelista"/>
        <w:numPr>
          <w:ilvl w:val="0"/>
          <w:numId w:val="3"/>
        </w:numPr>
        <w:autoSpaceDE w:val="0"/>
        <w:autoSpaceDN w:val="0"/>
        <w:adjustRightInd w:val="0"/>
        <w:spacing w:after="0"/>
        <w:jc w:val="both"/>
        <w:rPr>
          <w:rFonts w:ascii="Arial" w:hAnsi="Arial" w:cs="Arial"/>
          <w:sz w:val="24"/>
          <w:szCs w:val="24"/>
        </w:rPr>
      </w:pPr>
      <w:r w:rsidRPr="00532863">
        <w:rPr>
          <w:rFonts w:ascii="Arial" w:hAnsi="Arial" w:cs="Arial"/>
          <w:sz w:val="24"/>
          <w:szCs w:val="24"/>
        </w:rPr>
        <w:t>Peleas entre alumnos</w:t>
      </w:r>
      <w:r>
        <w:rPr>
          <w:rFonts w:ascii="Arial" w:hAnsi="Arial" w:cs="Arial"/>
          <w:sz w:val="24"/>
          <w:szCs w:val="24"/>
        </w:rPr>
        <w:t>(as)</w:t>
      </w:r>
      <w:r w:rsidRPr="00532863">
        <w:rPr>
          <w:rFonts w:ascii="Arial" w:hAnsi="Arial" w:cs="Arial"/>
          <w:sz w:val="24"/>
          <w:szCs w:val="24"/>
        </w:rPr>
        <w:t xml:space="preserve"> dentro de las instalaciones de la institución.</w:t>
      </w:r>
    </w:p>
    <w:p w:rsidR="004678D9" w:rsidRPr="004678D9" w:rsidRDefault="004678D9" w:rsidP="004678D9">
      <w:pPr>
        <w:pStyle w:val="Prrafodelista"/>
        <w:rPr>
          <w:rFonts w:ascii="Arial" w:hAnsi="Arial" w:cs="Arial"/>
          <w:sz w:val="24"/>
          <w:szCs w:val="24"/>
        </w:rPr>
      </w:pPr>
    </w:p>
    <w:p w:rsidR="004678D9" w:rsidRDefault="004678D9" w:rsidP="00804AEA">
      <w:pPr>
        <w:pStyle w:val="Prrafodelista"/>
        <w:numPr>
          <w:ilvl w:val="0"/>
          <w:numId w:val="3"/>
        </w:numPr>
        <w:autoSpaceDE w:val="0"/>
        <w:autoSpaceDN w:val="0"/>
        <w:adjustRightInd w:val="0"/>
        <w:spacing w:after="0"/>
        <w:jc w:val="both"/>
        <w:rPr>
          <w:rFonts w:ascii="Arial" w:hAnsi="Arial" w:cs="Arial"/>
          <w:sz w:val="24"/>
          <w:szCs w:val="24"/>
        </w:rPr>
      </w:pPr>
      <w:r w:rsidRPr="00532863">
        <w:rPr>
          <w:rFonts w:ascii="Arial" w:hAnsi="Arial" w:cs="Arial"/>
          <w:sz w:val="24"/>
          <w:szCs w:val="24"/>
        </w:rPr>
        <w:t>Realizar eventos</w:t>
      </w:r>
      <w:r>
        <w:rPr>
          <w:rFonts w:ascii="Arial" w:hAnsi="Arial" w:cs="Arial"/>
          <w:sz w:val="24"/>
          <w:szCs w:val="24"/>
        </w:rPr>
        <w:t xml:space="preserve"> en los que se nombre al tecnológico </w:t>
      </w:r>
      <w:r w:rsidRPr="00532863">
        <w:rPr>
          <w:rFonts w:ascii="Arial" w:hAnsi="Arial" w:cs="Arial"/>
          <w:sz w:val="24"/>
          <w:szCs w:val="24"/>
        </w:rPr>
        <w:t xml:space="preserve">fuera de </w:t>
      </w:r>
      <w:r>
        <w:rPr>
          <w:rFonts w:ascii="Arial" w:hAnsi="Arial" w:cs="Arial"/>
          <w:sz w:val="24"/>
          <w:szCs w:val="24"/>
        </w:rPr>
        <w:t>éste,</w:t>
      </w:r>
      <w:r w:rsidRPr="00532863">
        <w:rPr>
          <w:rFonts w:ascii="Arial" w:hAnsi="Arial" w:cs="Arial"/>
          <w:sz w:val="24"/>
          <w:szCs w:val="24"/>
        </w:rPr>
        <w:t xml:space="preserve"> sin previa autorización de las autoridades</w:t>
      </w:r>
      <w:r>
        <w:rPr>
          <w:rFonts w:ascii="Arial" w:hAnsi="Arial" w:cs="Arial"/>
          <w:sz w:val="24"/>
          <w:szCs w:val="24"/>
        </w:rPr>
        <w:t xml:space="preserve"> del instituto</w:t>
      </w:r>
      <w:r w:rsidRPr="00532863">
        <w:rPr>
          <w:rFonts w:ascii="Arial" w:hAnsi="Arial" w:cs="Arial"/>
          <w:sz w:val="24"/>
          <w:szCs w:val="24"/>
        </w:rPr>
        <w:t>.</w:t>
      </w:r>
    </w:p>
    <w:p w:rsidR="004678D9" w:rsidRPr="004678D9" w:rsidRDefault="004678D9" w:rsidP="004678D9">
      <w:pPr>
        <w:pStyle w:val="Prrafodelista"/>
        <w:rPr>
          <w:rFonts w:ascii="Arial" w:hAnsi="Arial" w:cs="Arial"/>
          <w:sz w:val="24"/>
          <w:szCs w:val="24"/>
        </w:rPr>
      </w:pPr>
    </w:p>
    <w:p w:rsidR="004678D9" w:rsidRDefault="004678D9" w:rsidP="00804AEA">
      <w:pPr>
        <w:pStyle w:val="Prrafodelista"/>
        <w:numPr>
          <w:ilvl w:val="0"/>
          <w:numId w:val="3"/>
        </w:numPr>
        <w:autoSpaceDE w:val="0"/>
        <w:autoSpaceDN w:val="0"/>
        <w:adjustRightInd w:val="0"/>
        <w:spacing w:after="0"/>
        <w:jc w:val="both"/>
        <w:rPr>
          <w:rFonts w:ascii="Arial" w:hAnsi="Arial" w:cs="Arial"/>
          <w:sz w:val="24"/>
          <w:szCs w:val="24"/>
        </w:rPr>
      </w:pPr>
      <w:r w:rsidRPr="00532863">
        <w:rPr>
          <w:rFonts w:ascii="Arial" w:hAnsi="Arial" w:cs="Arial"/>
          <w:sz w:val="24"/>
          <w:szCs w:val="24"/>
        </w:rPr>
        <w:t>Comportamientos y actitudes que demuestren falta de pudor y a la moral.</w:t>
      </w:r>
    </w:p>
    <w:p w:rsidR="004678D9" w:rsidRPr="004678D9" w:rsidRDefault="004678D9" w:rsidP="004678D9">
      <w:pPr>
        <w:pStyle w:val="Prrafodelista"/>
        <w:rPr>
          <w:rFonts w:ascii="Arial" w:hAnsi="Arial" w:cs="Arial"/>
          <w:sz w:val="24"/>
          <w:szCs w:val="24"/>
        </w:rPr>
      </w:pPr>
    </w:p>
    <w:p w:rsidR="004678D9" w:rsidRDefault="004678D9" w:rsidP="00804AEA">
      <w:pPr>
        <w:pStyle w:val="Prrafodelista"/>
        <w:numPr>
          <w:ilvl w:val="0"/>
          <w:numId w:val="3"/>
        </w:numPr>
        <w:autoSpaceDE w:val="0"/>
        <w:autoSpaceDN w:val="0"/>
        <w:adjustRightInd w:val="0"/>
        <w:spacing w:after="0"/>
        <w:jc w:val="both"/>
        <w:rPr>
          <w:rFonts w:ascii="Arial" w:hAnsi="Arial" w:cs="Arial"/>
          <w:sz w:val="24"/>
          <w:szCs w:val="24"/>
        </w:rPr>
      </w:pPr>
      <w:r>
        <w:rPr>
          <w:rFonts w:ascii="Arial" w:hAnsi="Arial" w:cs="Arial"/>
          <w:sz w:val="24"/>
          <w:szCs w:val="24"/>
        </w:rPr>
        <w:t>Organizar cualquier tipo de acción que provoque la inasistencia</w:t>
      </w:r>
      <w:r w:rsidRPr="00532863">
        <w:rPr>
          <w:rFonts w:ascii="Arial" w:hAnsi="Arial" w:cs="Arial"/>
          <w:sz w:val="24"/>
          <w:szCs w:val="24"/>
        </w:rPr>
        <w:t xml:space="preserve"> colectiva a clase.</w:t>
      </w:r>
    </w:p>
    <w:p w:rsidR="004678D9" w:rsidRPr="004678D9" w:rsidRDefault="004678D9" w:rsidP="004678D9">
      <w:pPr>
        <w:pStyle w:val="Prrafodelista"/>
        <w:rPr>
          <w:rFonts w:ascii="Arial" w:hAnsi="Arial" w:cs="Arial"/>
          <w:sz w:val="24"/>
          <w:szCs w:val="24"/>
        </w:rPr>
      </w:pPr>
    </w:p>
    <w:p w:rsidR="004678D9" w:rsidRDefault="004678D9" w:rsidP="00804AEA">
      <w:pPr>
        <w:pStyle w:val="Prrafodelista"/>
        <w:numPr>
          <w:ilvl w:val="0"/>
          <w:numId w:val="3"/>
        </w:numPr>
        <w:autoSpaceDE w:val="0"/>
        <w:autoSpaceDN w:val="0"/>
        <w:adjustRightInd w:val="0"/>
        <w:spacing w:after="0"/>
        <w:jc w:val="both"/>
        <w:rPr>
          <w:rFonts w:ascii="Arial" w:hAnsi="Arial" w:cs="Arial"/>
          <w:sz w:val="24"/>
          <w:szCs w:val="24"/>
        </w:rPr>
      </w:pPr>
      <w:r>
        <w:rPr>
          <w:rFonts w:ascii="Arial" w:hAnsi="Arial" w:cs="Arial"/>
          <w:sz w:val="24"/>
          <w:szCs w:val="24"/>
        </w:rPr>
        <w:t>Permanecer con el teléfono celular encendido durante las clases o actividades académicas que sean organizadas por la institución.</w:t>
      </w:r>
    </w:p>
    <w:p w:rsidR="000A19B7" w:rsidRPr="000A19B7" w:rsidRDefault="000A19B7" w:rsidP="000A19B7">
      <w:pPr>
        <w:pStyle w:val="Prrafodelista"/>
        <w:rPr>
          <w:rFonts w:ascii="Arial" w:hAnsi="Arial" w:cs="Arial"/>
          <w:sz w:val="24"/>
          <w:szCs w:val="24"/>
        </w:rPr>
      </w:pPr>
    </w:p>
    <w:p w:rsidR="000A19B7" w:rsidRDefault="000A19B7" w:rsidP="000A19B7">
      <w:pPr>
        <w:pStyle w:val="Prrafodelista"/>
        <w:autoSpaceDE w:val="0"/>
        <w:autoSpaceDN w:val="0"/>
        <w:adjustRightInd w:val="0"/>
        <w:jc w:val="center"/>
        <w:rPr>
          <w:rFonts w:ascii="Arial" w:hAnsi="Arial" w:cs="Arial"/>
          <w:b/>
          <w:sz w:val="24"/>
          <w:szCs w:val="24"/>
        </w:rPr>
      </w:pPr>
      <w:r>
        <w:rPr>
          <w:rFonts w:ascii="Arial" w:hAnsi="Arial" w:cs="Arial"/>
          <w:b/>
          <w:sz w:val="24"/>
          <w:szCs w:val="24"/>
        </w:rPr>
        <w:t>Sección II</w:t>
      </w:r>
    </w:p>
    <w:p w:rsidR="000A19B7" w:rsidRDefault="000A19B7" w:rsidP="000A19B7">
      <w:pPr>
        <w:pStyle w:val="Prrafodelista"/>
        <w:autoSpaceDE w:val="0"/>
        <w:autoSpaceDN w:val="0"/>
        <w:adjustRightInd w:val="0"/>
        <w:spacing w:after="0"/>
        <w:jc w:val="center"/>
        <w:rPr>
          <w:rFonts w:ascii="Arial" w:hAnsi="Arial" w:cs="Arial"/>
          <w:b/>
          <w:sz w:val="24"/>
          <w:szCs w:val="24"/>
        </w:rPr>
      </w:pPr>
    </w:p>
    <w:p w:rsidR="000A19B7" w:rsidRPr="000A19B7" w:rsidRDefault="000A19B7" w:rsidP="000A19B7">
      <w:pPr>
        <w:pStyle w:val="Prrafodelista"/>
        <w:autoSpaceDE w:val="0"/>
        <w:autoSpaceDN w:val="0"/>
        <w:adjustRightInd w:val="0"/>
        <w:spacing w:after="0"/>
        <w:jc w:val="center"/>
        <w:rPr>
          <w:rFonts w:ascii="Arial" w:hAnsi="Arial" w:cs="Arial"/>
          <w:b/>
          <w:sz w:val="24"/>
          <w:szCs w:val="24"/>
        </w:rPr>
      </w:pPr>
      <w:r>
        <w:rPr>
          <w:rFonts w:ascii="Arial" w:hAnsi="Arial" w:cs="Arial"/>
          <w:b/>
          <w:sz w:val="24"/>
          <w:szCs w:val="24"/>
        </w:rPr>
        <w:t>Derechos y obligaciones.</w:t>
      </w:r>
    </w:p>
    <w:p w:rsidR="00804AEA" w:rsidRDefault="00804AEA" w:rsidP="001065FD">
      <w:pPr>
        <w:autoSpaceDE w:val="0"/>
        <w:autoSpaceDN w:val="0"/>
        <w:adjustRightInd w:val="0"/>
        <w:spacing w:after="0"/>
        <w:jc w:val="both"/>
        <w:rPr>
          <w:rFonts w:ascii="Arial" w:hAnsi="Arial" w:cs="Arial"/>
          <w:sz w:val="24"/>
          <w:szCs w:val="24"/>
        </w:rPr>
      </w:pPr>
    </w:p>
    <w:p w:rsidR="000A19B7" w:rsidRDefault="000A19B7" w:rsidP="00707935">
      <w:pPr>
        <w:autoSpaceDE w:val="0"/>
        <w:autoSpaceDN w:val="0"/>
        <w:adjustRightInd w:val="0"/>
        <w:jc w:val="both"/>
        <w:rPr>
          <w:rFonts w:ascii="Arial" w:hAnsi="Arial" w:cs="Arial"/>
          <w:sz w:val="24"/>
          <w:szCs w:val="24"/>
        </w:rPr>
      </w:pPr>
      <w:r>
        <w:rPr>
          <w:rFonts w:ascii="Arial" w:hAnsi="Arial" w:cs="Arial"/>
          <w:b/>
          <w:sz w:val="24"/>
          <w:szCs w:val="24"/>
        </w:rPr>
        <w:t xml:space="preserve">Artículo 5. </w:t>
      </w:r>
      <w:r w:rsidRPr="00532863">
        <w:rPr>
          <w:rFonts w:ascii="Arial" w:hAnsi="Arial" w:cs="Arial"/>
          <w:sz w:val="24"/>
          <w:szCs w:val="24"/>
        </w:rPr>
        <w:t>Son derechos de los</w:t>
      </w:r>
      <w:r>
        <w:rPr>
          <w:rFonts w:ascii="Arial" w:hAnsi="Arial" w:cs="Arial"/>
          <w:sz w:val="24"/>
          <w:szCs w:val="24"/>
        </w:rPr>
        <w:t>(as)</w:t>
      </w:r>
      <w:r w:rsidR="007B24E7">
        <w:rPr>
          <w:rFonts w:ascii="Arial" w:hAnsi="Arial" w:cs="Arial"/>
          <w:sz w:val="24"/>
          <w:szCs w:val="24"/>
        </w:rPr>
        <w:t xml:space="preserve"> estudiantes de e</w:t>
      </w:r>
      <w:r w:rsidRPr="00532863">
        <w:rPr>
          <w:rFonts w:ascii="Arial" w:hAnsi="Arial" w:cs="Arial"/>
          <w:sz w:val="24"/>
          <w:szCs w:val="24"/>
        </w:rPr>
        <w:t>sta institución:</w:t>
      </w:r>
    </w:p>
    <w:p w:rsidR="000A19B7" w:rsidRDefault="000A19B7" w:rsidP="001065FD">
      <w:pPr>
        <w:autoSpaceDE w:val="0"/>
        <w:autoSpaceDN w:val="0"/>
        <w:adjustRightInd w:val="0"/>
        <w:spacing w:after="0"/>
        <w:jc w:val="both"/>
        <w:rPr>
          <w:rFonts w:ascii="Arial" w:hAnsi="Arial" w:cs="Arial"/>
          <w:sz w:val="24"/>
          <w:szCs w:val="24"/>
        </w:rPr>
      </w:pPr>
    </w:p>
    <w:p w:rsidR="000A19B7" w:rsidRPr="00532863" w:rsidRDefault="000A19B7" w:rsidP="000A19B7">
      <w:pPr>
        <w:pStyle w:val="Prrafodelista"/>
        <w:numPr>
          <w:ilvl w:val="0"/>
          <w:numId w:val="4"/>
        </w:numPr>
        <w:jc w:val="both"/>
        <w:rPr>
          <w:rFonts w:ascii="Arial" w:hAnsi="Arial" w:cs="Arial"/>
          <w:b/>
          <w:sz w:val="24"/>
          <w:szCs w:val="24"/>
        </w:rPr>
      </w:pPr>
      <w:r w:rsidRPr="00532863">
        <w:rPr>
          <w:rFonts w:ascii="Arial" w:hAnsi="Arial" w:cs="Arial"/>
          <w:sz w:val="24"/>
          <w:szCs w:val="24"/>
        </w:rPr>
        <w:lastRenderedPageBreak/>
        <w:t>Recibir, en igualdad de condiciones para todos</w:t>
      </w:r>
      <w:r>
        <w:rPr>
          <w:rFonts w:ascii="Arial" w:hAnsi="Arial" w:cs="Arial"/>
          <w:sz w:val="24"/>
          <w:szCs w:val="24"/>
        </w:rPr>
        <w:t>(as)</w:t>
      </w:r>
      <w:r w:rsidRPr="00532863">
        <w:rPr>
          <w:rFonts w:ascii="Arial" w:hAnsi="Arial" w:cs="Arial"/>
          <w:sz w:val="24"/>
          <w:szCs w:val="24"/>
        </w:rPr>
        <w:t>, la enseñanza que ofrece el Instituto.</w:t>
      </w:r>
    </w:p>
    <w:p w:rsidR="000A19B7" w:rsidRPr="00532863" w:rsidRDefault="000A19B7" w:rsidP="000A19B7">
      <w:pPr>
        <w:pStyle w:val="Prrafodelista"/>
        <w:jc w:val="both"/>
        <w:rPr>
          <w:rFonts w:ascii="Arial" w:hAnsi="Arial" w:cs="Arial"/>
          <w:b/>
          <w:sz w:val="24"/>
          <w:szCs w:val="24"/>
        </w:rPr>
      </w:pPr>
    </w:p>
    <w:p w:rsidR="000A19B7" w:rsidRPr="00532863" w:rsidRDefault="000A19B7" w:rsidP="000A19B7">
      <w:pPr>
        <w:pStyle w:val="Prrafodelista"/>
        <w:numPr>
          <w:ilvl w:val="0"/>
          <w:numId w:val="4"/>
        </w:numPr>
        <w:jc w:val="both"/>
        <w:rPr>
          <w:rFonts w:ascii="Arial" w:hAnsi="Arial" w:cs="Arial"/>
          <w:b/>
          <w:sz w:val="24"/>
          <w:szCs w:val="24"/>
        </w:rPr>
      </w:pPr>
      <w:r w:rsidRPr="00532863">
        <w:rPr>
          <w:rFonts w:ascii="Arial" w:hAnsi="Arial" w:cs="Arial"/>
          <w:sz w:val="24"/>
          <w:szCs w:val="24"/>
        </w:rPr>
        <w:t>Recibir oportunamente, la documentación que los identifique como alumnos</w:t>
      </w:r>
      <w:r>
        <w:rPr>
          <w:rFonts w:ascii="Arial" w:hAnsi="Arial" w:cs="Arial"/>
          <w:sz w:val="24"/>
          <w:szCs w:val="24"/>
        </w:rPr>
        <w:t>(as)</w:t>
      </w:r>
      <w:r w:rsidRPr="00532863">
        <w:rPr>
          <w:rFonts w:ascii="Arial" w:hAnsi="Arial" w:cs="Arial"/>
          <w:sz w:val="24"/>
          <w:szCs w:val="24"/>
        </w:rPr>
        <w:t xml:space="preserve"> y, las constancias de escolaridad en cada periodo, una vez efectuada la aportación económica respectiva.</w:t>
      </w:r>
    </w:p>
    <w:p w:rsidR="000A19B7" w:rsidRPr="00532863" w:rsidRDefault="000A19B7" w:rsidP="000A19B7">
      <w:pPr>
        <w:pStyle w:val="Prrafodelista"/>
        <w:rPr>
          <w:rFonts w:ascii="Arial" w:hAnsi="Arial" w:cs="Arial"/>
          <w:b/>
          <w:sz w:val="24"/>
          <w:szCs w:val="24"/>
        </w:rPr>
      </w:pPr>
    </w:p>
    <w:p w:rsidR="000A19B7" w:rsidRPr="00532863" w:rsidRDefault="000A19B7" w:rsidP="000A19B7">
      <w:pPr>
        <w:pStyle w:val="Prrafodelista"/>
        <w:numPr>
          <w:ilvl w:val="0"/>
          <w:numId w:val="4"/>
        </w:numPr>
        <w:jc w:val="both"/>
        <w:rPr>
          <w:rFonts w:ascii="Arial" w:hAnsi="Arial" w:cs="Arial"/>
          <w:sz w:val="24"/>
          <w:szCs w:val="24"/>
        </w:rPr>
      </w:pPr>
      <w:r>
        <w:rPr>
          <w:rFonts w:ascii="Arial" w:hAnsi="Arial" w:cs="Arial"/>
          <w:sz w:val="24"/>
          <w:szCs w:val="24"/>
        </w:rPr>
        <w:t xml:space="preserve">Recibir </w:t>
      </w:r>
      <w:r w:rsidRPr="00532863">
        <w:rPr>
          <w:rFonts w:ascii="Arial" w:hAnsi="Arial" w:cs="Arial"/>
          <w:sz w:val="24"/>
          <w:szCs w:val="24"/>
        </w:rPr>
        <w:t>asesoría en la planeación de su trabajo escolar.</w:t>
      </w:r>
    </w:p>
    <w:p w:rsidR="000A19B7" w:rsidRPr="00532863" w:rsidRDefault="000A19B7" w:rsidP="000A19B7">
      <w:pPr>
        <w:pStyle w:val="Prrafodelista"/>
        <w:rPr>
          <w:rFonts w:ascii="Arial" w:hAnsi="Arial" w:cs="Arial"/>
          <w:sz w:val="24"/>
          <w:szCs w:val="24"/>
        </w:rPr>
      </w:pPr>
    </w:p>
    <w:p w:rsidR="000A19B7" w:rsidRPr="00532863" w:rsidRDefault="000A19B7" w:rsidP="000A19B7">
      <w:pPr>
        <w:pStyle w:val="Prrafodelista"/>
        <w:numPr>
          <w:ilvl w:val="0"/>
          <w:numId w:val="4"/>
        </w:numPr>
        <w:jc w:val="both"/>
        <w:rPr>
          <w:rFonts w:ascii="Arial" w:hAnsi="Arial" w:cs="Arial"/>
          <w:b/>
          <w:sz w:val="24"/>
          <w:szCs w:val="24"/>
        </w:rPr>
      </w:pPr>
      <w:r w:rsidRPr="00532863">
        <w:rPr>
          <w:rFonts w:ascii="Arial" w:hAnsi="Arial" w:cs="Arial"/>
          <w:sz w:val="24"/>
          <w:szCs w:val="24"/>
        </w:rPr>
        <w:t>Recibir, si así lo solicita, la orientación adecuada en sus problemas académicos y personales.</w:t>
      </w:r>
    </w:p>
    <w:p w:rsidR="000A19B7" w:rsidRPr="00532863" w:rsidRDefault="000A19B7" w:rsidP="000A19B7">
      <w:pPr>
        <w:pStyle w:val="Prrafodelista"/>
        <w:jc w:val="both"/>
        <w:rPr>
          <w:rFonts w:ascii="Arial" w:hAnsi="Arial" w:cs="Arial"/>
          <w:b/>
          <w:sz w:val="24"/>
          <w:szCs w:val="24"/>
        </w:rPr>
      </w:pPr>
    </w:p>
    <w:p w:rsidR="000A19B7" w:rsidRPr="00532863" w:rsidRDefault="000A19B7" w:rsidP="000A19B7">
      <w:pPr>
        <w:pStyle w:val="Prrafodelista"/>
        <w:numPr>
          <w:ilvl w:val="0"/>
          <w:numId w:val="4"/>
        </w:numPr>
        <w:jc w:val="both"/>
        <w:rPr>
          <w:rFonts w:ascii="Arial" w:hAnsi="Arial" w:cs="Arial"/>
          <w:b/>
          <w:sz w:val="24"/>
          <w:szCs w:val="24"/>
        </w:rPr>
      </w:pPr>
      <w:r w:rsidRPr="00532863">
        <w:rPr>
          <w:rFonts w:ascii="Arial" w:hAnsi="Arial" w:cs="Arial"/>
          <w:sz w:val="24"/>
          <w:szCs w:val="24"/>
        </w:rPr>
        <w:t>Recibir un trato respetuoso del personal de la institución.</w:t>
      </w:r>
    </w:p>
    <w:p w:rsidR="000A19B7" w:rsidRPr="00532863" w:rsidRDefault="000A19B7" w:rsidP="000A19B7">
      <w:pPr>
        <w:pStyle w:val="Prrafodelista"/>
        <w:jc w:val="both"/>
        <w:rPr>
          <w:rFonts w:ascii="Arial" w:hAnsi="Arial" w:cs="Arial"/>
          <w:b/>
          <w:sz w:val="24"/>
          <w:szCs w:val="24"/>
        </w:rPr>
      </w:pPr>
    </w:p>
    <w:p w:rsidR="000A19B7" w:rsidRPr="00532863" w:rsidRDefault="000A19B7" w:rsidP="000A19B7">
      <w:pPr>
        <w:pStyle w:val="Prrafodelista"/>
        <w:numPr>
          <w:ilvl w:val="0"/>
          <w:numId w:val="4"/>
        </w:numPr>
        <w:jc w:val="both"/>
        <w:rPr>
          <w:rFonts w:ascii="Arial" w:hAnsi="Arial" w:cs="Arial"/>
          <w:b/>
          <w:sz w:val="24"/>
          <w:szCs w:val="24"/>
        </w:rPr>
      </w:pPr>
      <w:r w:rsidRPr="00532863">
        <w:rPr>
          <w:rFonts w:ascii="Arial" w:hAnsi="Arial" w:cs="Arial"/>
          <w:sz w:val="24"/>
          <w:szCs w:val="24"/>
        </w:rPr>
        <w:t xml:space="preserve">Promover y participar en </w:t>
      </w:r>
      <w:r>
        <w:rPr>
          <w:rFonts w:ascii="Arial" w:hAnsi="Arial" w:cs="Arial"/>
          <w:sz w:val="24"/>
          <w:szCs w:val="24"/>
        </w:rPr>
        <w:t xml:space="preserve">las </w:t>
      </w:r>
      <w:r w:rsidRPr="00532863">
        <w:rPr>
          <w:rFonts w:ascii="Arial" w:hAnsi="Arial" w:cs="Arial"/>
          <w:sz w:val="24"/>
          <w:szCs w:val="24"/>
        </w:rPr>
        <w:t>actividades extracurriculares, con la debida aprobación de las autoridades del Instituto.</w:t>
      </w:r>
    </w:p>
    <w:p w:rsidR="000A19B7" w:rsidRPr="00532863" w:rsidRDefault="000A19B7" w:rsidP="000A19B7">
      <w:pPr>
        <w:pStyle w:val="Prrafodelista"/>
        <w:rPr>
          <w:rFonts w:ascii="Arial" w:hAnsi="Arial" w:cs="Arial"/>
          <w:b/>
          <w:sz w:val="24"/>
          <w:szCs w:val="24"/>
        </w:rPr>
      </w:pPr>
    </w:p>
    <w:p w:rsidR="000A19B7" w:rsidRPr="00532863" w:rsidRDefault="000A19B7" w:rsidP="000A19B7">
      <w:pPr>
        <w:pStyle w:val="Prrafodelista"/>
        <w:numPr>
          <w:ilvl w:val="0"/>
          <w:numId w:val="4"/>
        </w:numPr>
        <w:jc w:val="both"/>
        <w:rPr>
          <w:rFonts w:ascii="Arial" w:hAnsi="Arial" w:cs="Arial"/>
          <w:b/>
          <w:sz w:val="24"/>
          <w:szCs w:val="24"/>
        </w:rPr>
      </w:pPr>
      <w:r w:rsidRPr="00532863">
        <w:rPr>
          <w:rFonts w:ascii="Arial" w:hAnsi="Arial" w:cs="Arial"/>
          <w:sz w:val="24"/>
          <w:szCs w:val="24"/>
        </w:rPr>
        <w:t>Representar al instituto en actividades académicas, deportivas y culturales, de acuerdo a los procedimientos establecidos.</w:t>
      </w:r>
    </w:p>
    <w:p w:rsidR="000A19B7" w:rsidRPr="00532863" w:rsidRDefault="000A19B7" w:rsidP="000A19B7">
      <w:pPr>
        <w:pStyle w:val="Prrafodelista"/>
        <w:jc w:val="both"/>
        <w:rPr>
          <w:rFonts w:ascii="Arial" w:hAnsi="Arial" w:cs="Arial"/>
          <w:b/>
          <w:sz w:val="24"/>
          <w:szCs w:val="24"/>
        </w:rPr>
      </w:pPr>
    </w:p>
    <w:p w:rsidR="000A19B7" w:rsidRPr="00532863" w:rsidRDefault="000A19B7" w:rsidP="000A19B7">
      <w:pPr>
        <w:pStyle w:val="Prrafodelista"/>
        <w:numPr>
          <w:ilvl w:val="0"/>
          <w:numId w:val="4"/>
        </w:numPr>
        <w:jc w:val="both"/>
        <w:rPr>
          <w:rFonts w:ascii="Arial" w:hAnsi="Arial" w:cs="Arial"/>
          <w:b/>
          <w:sz w:val="24"/>
          <w:szCs w:val="24"/>
        </w:rPr>
      </w:pPr>
      <w:r w:rsidRPr="00532863">
        <w:rPr>
          <w:rFonts w:ascii="Arial" w:hAnsi="Arial" w:cs="Arial"/>
          <w:sz w:val="24"/>
          <w:szCs w:val="24"/>
        </w:rPr>
        <w:t>Cuando el desempeño académico sea destacado, recibirán los estímulos y premios señalados en el segundo capítulo de éste documento.</w:t>
      </w:r>
    </w:p>
    <w:p w:rsidR="000A19B7" w:rsidRPr="00532863" w:rsidRDefault="000A19B7" w:rsidP="000A19B7">
      <w:pPr>
        <w:pStyle w:val="Prrafodelista"/>
        <w:jc w:val="both"/>
        <w:rPr>
          <w:rFonts w:ascii="Arial" w:hAnsi="Arial" w:cs="Arial"/>
          <w:b/>
          <w:sz w:val="24"/>
          <w:szCs w:val="24"/>
        </w:rPr>
      </w:pPr>
    </w:p>
    <w:p w:rsidR="000A19B7" w:rsidRPr="00532863" w:rsidRDefault="000A19B7" w:rsidP="000A19B7">
      <w:pPr>
        <w:pStyle w:val="Prrafodelista"/>
        <w:numPr>
          <w:ilvl w:val="0"/>
          <w:numId w:val="4"/>
        </w:numPr>
        <w:jc w:val="both"/>
        <w:rPr>
          <w:rFonts w:ascii="Arial" w:hAnsi="Arial" w:cs="Arial"/>
          <w:b/>
          <w:sz w:val="24"/>
          <w:szCs w:val="24"/>
        </w:rPr>
      </w:pPr>
      <w:r w:rsidRPr="00532863">
        <w:rPr>
          <w:rFonts w:ascii="Arial" w:hAnsi="Arial" w:cs="Arial"/>
          <w:sz w:val="24"/>
          <w:szCs w:val="24"/>
        </w:rPr>
        <w:t>Participar en la renovación de</w:t>
      </w:r>
      <w:r>
        <w:rPr>
          <w:rFonts w:ascii="Arial" w:hAnsi="Arial" w:cs="Arial"/>
          <w:sz w:val="24"/>
          <w:szCs w:val="24"/>
        </w:rPr>
        <w:t xml:space="preserve"> </w:t>
      </w:r>
      <w:r w:rsidRPr="00532863">
        <w:rPr>
          <w:rFonts w:ascii="Arial" w:hAnsi="Arial" w:cs="Arial"/>
          <w:sz w:val="24"/>
          <w:szCs w:val="24"/>
        </w:rPr>
        <w:t>l</w:t>
      </w:r>
      <w:r>
        <w:rPr>
          <w:rFonts w:ascii="Arial" w:hAnsi="Arial" w:cs="Arial"/>
          <w:sz w:val="24"/>
          <w:szCs w:val="24"/>
        </w:rPr>
        <w:t>a</w:t>
      </w:r>
      <w:r w:rsidRPr="00532863">
        <w:rPr>
          <w:rFonts w:ascii="Arial" w:hAnsi="Arial" w:cs="Arial"/>
          <w:sz w:val="24"/>
          <w:szCs w:val="24"/>
        </w:rPr>
        <w:t xml:space="preserve"> </w:t>
      </w:r>
      <w:r>
        <w:rPr>
          <w:rFonts w:ascii="Arial" w:hAnsi="Arial" w:cs="Arial"/>
          <w:sz w:val="24"/>
          <w:szCs w:val="24"/>
        </w:rPr>
        <w:t>Representación</w:t>
      </w:r>
      <w:r w:rsidRPr="00532863">
        <w:rPr>
          <w:rFonts w:ascii="Arial" w:hAnsi="Arial" w:cs="Arial"/>
          <w:sz w:val="24"/>
          <w:szCs w:val="24"/>
        </w:rPr>
        <w:t xml:space="preserve"> Estudiantil (en caso de que exista), de acuerdo con los lineamientos y disposiciones que se establezcan para ello.</w:t>
      </w:r>
    </w:p>
    <w:p w:rsidR="000A19B7" w:rsidRPr="00532863" w:rsidRDefault="000A19B7" w:rsidP="000A19B7">
      <w:pPr>
        <w:pStyle w:val="Prrafodelista"/>
        <w:rPr>
          <w:rFonts w:ascii="Arial" w:hAnsi="Arial" w:cs="Arial"/>
          <w:b/>
          <w:sz w:val="24"/>
          <w:szCs w:val="24"/>
        </w:rPr>
      </w:pPr>
    </w:p>
    <w:p w:rsidR="000A19B7" w:rsidRPr="00532863" w:rsidRDefault="000A19B7" w:rsidP="000A19B7">
      <w:pPr>
        <w:jc w:val="both"/>
        <w:rPr>
          <w:rFonts w:ascii="Arial" w:hAnsi="Arial" w:cs="Arial"/>
          <w:sz w:val="24"/>
          <w:szCs w:val="24"/>
        </w:rPr>
      </w:pPr>
      <w:r>
        <w:rPr>
          <w:rFonts w:ascii="Arial" w:hAnsi="Arial" w:cs="Arial"/>
          <w:b/>
          <w:sz w:val="24"/>
          <w:szCs w:val="24"/>
        </w:rPr>
        <w:t>Artículo 6</w:t>
      </w:r>
      <w:r w:rsidRPr="00532863">
        <w:rPr>
          <w:rFonts w:ascii="Arial" w:hAnsi="Arial" w:cs="Arial"/>
          <w:b/>
          <w:sz w:val="24"/>
          <w:szCs w:val="24"/>
        </w:rPr>
        <w:t xml:space="preserve">. </w:t>
      </w:r>
      <w:r w:rsidRPr="00532863">
        <w:rPr>
          <w:rFonts w:ascii="Arial" w:hAnsi="Arial" w:cs="Arial"/>
          <w:sz w:val="24"/>
          <w:szCs w:val="24"/>
        </w:rPr>
        <w:t>Son obligaciones de los</w:t>
      </w:r>
      <w:r>
        <w:rPr>
          <w:rFonts w:ascii="Arial" w:hAnsi="Arial" w:cs="Arial"/>
          <w:sz w:val="24"/>
          <w:szCs w:val="24"/>
        </w:rPr>
        <w:t>(as)</w:t>
      </w:r>
      <w:r w:rsidRPr="00532863">
        <w:rPr>
          <w:rFonts w:ascii="Arial" w:hAnsi="Arial" w:cs="Arial"/>
          <w:sz w:val="24"/>
          <w:szCs w:val="24"/>
        </w:rPr>
        <w:t xml:space="preserve"> estudiantes de esta institución:</w:t>
      </w:r>
    </w:p>
    <w:p w:rsidR="000A19B7" w:rsidRPr="00532863" w:rsidRDefault="000A19B7" w:rsidP="000A19B7">
      <w:pPr>
        <w:pStyle w:val="Prrafodelista"/>
        <w:numPr>
          <w:ilvl w:val="0"/>
          <w:numId w:val="5"/>
        </w:numPr>
        <w:jc w:val="both"/>
        <w:rPr>
          <w:rFonts w:ascii="Arial" w:hAnsi="Arial" w:cs="Arial"/>
          <w:sz w:val="24"/>
          <w:szCs w:val="24"/>
        </w:rPr>
      </w:pPr>
      <w:r w:rsidRPr="00532863">
        <w:rPr>
          <w:rFonts w:ascii="Arial" w:hAnsi="Arial" w:cs="Arial"/>
          <w:sz w:val="24"/>
          <w:szCs w:val="24"/>
        </w:rPr>
        <w:t xml:space="preserve">Acatar </w:t>
      </w:r>
      <w:r w:rsidR="009F0169">
        <w:rPr>
          <w:rFonts w:ascii="Arial" w:hAnsi="Arial" w:cs="Arial"/>
          <w:sz w:val="24"/>
          <w:szCs w:val="24"/>
        </w:rPr>
        <w:t>las disposiciones de éste y otr</w:t>
      </w:r>
      <w:r w:rsidRPr="00532863">
        <w:rPr>
          <w:rFonts w:ascii="Arial" w:hAnsi="Arial" w:cs="Arial"/>
          <w:sz w:val="24"/>
          <w:szCs w:val="24"/>
        </w:rPr>
        <w:t xml:space="preserve">os reglamentos e instructivos que rigen su condición de alumnos. </w:t>
      </w:r>
    </w:p>
    <w:p w:rsidR="000A19B7" w:rsidRPr="00532863" w:rsidRDefault="000A19B7" w:rsidP="000A19B7">
      <w:pPr>
        <w:pStyle w:val="Prrafodelista"/>
        <w:jc w:val="both"/>
        <w:rPr>
          <w:rFonts w:ascii="Arial" w:hAnsi="Arial" w:cs="Arial"/>
          <w:sz w:val="24"/>
          <w:szCs w:val="24"/>
        </w:rPr>
      </w:pPr>
    </w:p>
    <w:p w:rsidR="000A19B7" w:rsidRPr="00532863" w:rsidRDefault="000A19B7" w:rsidP="000A19B7">
      <w:pPr>
        <w:pStyle w:val="Prrafodelista"/>
        <w:numPr>
          <w:ilvl w:val="0"/>
          <w:numId w:val="5"/>
        </w:numPr>
        <w:jc w:val="both"/>
        <w:rPr>
          <w:rFonts w:ascii="Arial" w:hAnsi="Arial" w:cs="Arial"/>
          <w:sz w:val="24"/>
          <w:szCs w:val="24"/>
        </w:rPr>
      </w:pPr>
      <w:r w:rsidRPr="00532863">
        <w:rPr>
          <w:rFonts w:ascii="Arial" w:hAnsi="Arial" w:cs="Arial"/>
          <w:sz w:val="24"/>
          <w:szCs w:val="24"/>
        </w:rPr>
        <w:t>Asistir con regularidad y puntualidad a las actividades que se requiera para el cumplimiento de los planes y programas educativos a los que están sujetos.</w:t>
      </w:r>
    </w:p>
    <w:p w:rsidR="000A19B7" w:rsidRPr="00532863" w:rsidRDefault="000A19B7" w:rsidP="000A19B7">
      <w:pPr>
        <w:pStyle w:val="Prrafodelista"/>
        <w:jc w:val="both"/>
        <w:rPr>
          <w:rFonts w:ascii="Arial" w:hAnsi="Arial" w:cs="Arial"/>
          <w:sz w:val="24"/>
          <w:szCs w:val="24"/>
        </w:rPr>
      </w:pPr>
    </w:p>
    <w:p w:rsidR="000A19B7" w:rsidRPr="00532863" w:rsidRDefault="000A19B7" w:rsidP="000A19B7">
      <w:pPr>
        <w:pStyle w:val="Prrafodelista"/>
        <w:numPr>
          <w:ilvl w:val="0"/>
          <w:numId w:val="5"/>
        </w:numPr>
        <w:jc w:val="both"/>
        <w:rPr>
          <w:rFonts w:ascii="Arial" w:hAnsi="Arial" w:cs="Arial"/>
          <w:sz w:val="24"/>
          <w:szCs w:val="24"/>
        </w:rPr>
      </w:pPr>
      <w:r w:rsidRPr="00532863">
        <w:rPr>
          <w:rFonts w:ascii="Arial" w:hAnsi="Arial" w:cs="Arial"/>
          <w:sz w:val="24"/>
          <w:szCs w:val="24"/>
        </w:rPr>
        <w:t>Guardar las consideraciones debidas de respeto a los</w:t>
      </w:r>
      <w:r>
        <w:rPr>
          <w:rFonts w:ascii="Arial" w:hAnsi="Arial" w:cs="Arial"/>
          <w:sz w:val="24"/>
          <w:szCs w:val="24"/>
        </w:rPr>
        <w:t>(as)</w:t>
      </w:r>
      <w:r w:rsidRPr="00532863">
        <w:rPr>
          <w:rFonts w:ascii="Arial" w:hAnsi="Arial" w:cs="Arial"/>
          <w:sz w:val="24"/>
          <w:szCs w:val="24"/>
        </w:rPr>
        <w:t xml:space="preserve"> docentes, condiscípulos</w:t>
      </w:r>
      <w:r>
        <w:rPr>
          <w:rFonts w:ascii="Arial" w:hAnsi="Arial" w:cs="Arial"/>
          <w:sz w:val="24"/>
          <w:szCs w:val="24"/>
        </w:rPr>
        <w:t>(as)</w:t>
      </w:r>
      <w:r w:rsidRPr="00532863">
        <w:rPr>
          <w:rFonts w:ascii="Arial" w:hAnsi="Arial" w:cs="Arial"/>
          <w:sz w:val="24"/>
          <w:szCs w:val="24"/>
        </w:rPr>
        <w:t>, funcionarios</w:t>
      </w:r>
      <w:r>
        <w:rPr>
          <w:rFonts w:ascii="Arial" w:hAnsi="Arial" w:cs="Arial"/>
          <w:sz w:val="24"/>
          <w:szCs w:val="24"/>
        </w:rPr>
        <w:t>(as)</w:t>
      </w:r>
      <w:r w:rsidRPr="00532863">
        <w:rPr>
          <w:rFonts w:ascii="Arial" w:hAnsi="Arial" w:cs="Arial"/>
          <w:sz w:val="24"/>
          <w:szCs w:val="24"/>
        </w:rPr>
        <w:t xml:space="preserve"> y empleados</w:t>
      </w:r>
      <w:r>
        <w:rPr>
          <w:rFonts w:ascii="Arial" w:hAnsi="Arial" w:cs="Arial"/>
          <w:sz w:val="24"/>
          <w:szCs w:val="24"/>
        </w:rPr>
        <w:t>(as)</w:t>
      </w:r>
      <w:r w:rsidRPr="00532863">
        <w:rPr>
          <w:rFonts w:ascii="Arial" w:hAnsi="Arial" w:cs="Arial"/>
          <w:sz w:val="24"/>
          <w:szCs w:val="24"/>
        </w:rPr>
        <w:t xml:space="preserve"> del Instituto, dentro y fuera de las instalaciones del mismo.</w:t>
      </w:r>
    </w:p>
    <w:p w:rsidR="000A19B7" w:rsidRPr="00532863" w:rsidRDefault="000A19B7" w:rsidP="000A19B7">
      <w:pPr>
        <w:pStyle w:val="Prrafodelista"/>
        <w:jc w:val="both"/>
        <w:rPr>
          <w:rFonts w:ascii="Arial" w:hAnsi="Arial" w:cs="Arial"/>
          <w:sz w:val="24"/>
          <w:szCs w:val="24"/>
        </w:rPr>
      </w:pPr>
    </w:p>
    <w:p w:rsidR="000A19B7" w:rsidRPr="00532863" w:rsidRDefault="000A19B7" w:rsidP="000A19B7">
      <w:pPr>
        <w:pStyle w:val="Prrafodelista"/>
        <w:numPr>
          <w:ilvl w:val="0"/>
          <w:numId w:val="5"/>
        </w:numPr>
        <w:jc w:val="both"/>
        <w:rPr>
          <w:rFonts w:ascii="Arial" w:hAnsi="Arial" w:cs="Arial"/>
          <w:sz w:val="24"/>
          <w:szCs w:val="24"/>
        </w:rPr>
      </w:pPr>
      <w:r w:rsidRPr="00532863">
        <w:rPr>
          <w:rFonts w:ascii="Arial" w:hAnsi="Arial" w:cs="Arial"/>
          <w:sz w:val="24"/>
          <w:szCs w:val="24"/>
        </w:rPr>
        <w:lastRenderedPageBreak/>
        <w:t>Hacer buen uso de los edificios, mobiliario, material didáctico, equipos, libros y demás bienes muebles e inmuebles propiedad del Instituto, coadyuvando a su conservación y limpieza.</w:t>
      </w:r>
    </w:p>
    <w:p w:rsidR="000A19B7" w:rsidRPr="00532863" w:rsidRDefault="000A19B7" w:rsidP="000A19B7">
      <w:pPr>
        <w:pStyle w:val="Prrafodelista"/>
        <w:jc w:val="both"/>
        <w:rPr>
          <w:rFonts w:ascii="Arial" w:hAnsi="Arial" w:cs="Arial"/>
          <w:sz w:val="24"/>
          <w:szCs w:val="24"/>
        </w:rPr>
      </w:pPr>
    </w:p>
    <w:p w:rsidR="000A19B7" w:rsidRPr="00532863" w:rsidRDefault="000A19B7" w:rsidP="000A19B7">
      <w:pPr>
        <w:pStyle w:val="Prrafodelista"/>
        <w:numPr>
          <w:ilvl w:val="0"/>
          <w:numId w:val="5"/>
        </w:numPr>
        <w:jc w:val="both"/>
        <w:rPr>
          <w:rFonts w:ascii="Arial" w:hAnsi="Arial" w:cs="Arial"/>
          <w:sz w:val="24"/>
          <w:szCs w:val="24"/>
        </w:rPr>
      </w:pPr>
      <w:r w:rsidRPr="00532863">
        <w:rPr>
          <w:rFonts w:ascii="Arial" w:hAnsi="Arial" w:cs="Arial"/>
          <w:sz w:val="24"/>
          <w:szCs w:val="24"/>
        </w:rPr>
        <w:t>Cuando se les requiera, identificarse ante el personal del Instituto que se los solicite, mediante la credencial o documento oficial que los acredite como alumnos del plantel.</w:t>
      </w:r>
    </w:p>
    <w:p w:rsidR="000A19B7" w:rsidRPr="00532863" w:rsidRDefault="000A19B7" w:rsidP="000A19B7">
      <w:pPr>
        <w:pStyle w:val="Prrafodelista"/>
        <w:jc w:val="both"/>
        <w:rPr>
          <w:rFonts w:ascii="Arial" w:hAnsi="Arial" w:cs="Arial"/>
          <w:sz w:val="24"/>
          <w:szCs w:val="24"/>
        </w:rPr>
      </w:pPr>
    </w:p>
    <w:p w:rsidR="000A19B7" w:rsidRPr="00532863" w:rsidRDefault="000A19B7" w:rsidP="000A19B7">
      <w:pPr>
        <w:pStyle w:val="Prrafodelista"/>
        <w:numPr>
          <w:ilvl w:val="0"/>
          <w:numId w:val="5"/>
        </w:numPr>
        <w:jc w:val="both"/>
        <w:rPr>
          <w:rFonts w:ascii="Arial" w:hAnsi="Arial" w:cs="Arial"/>
          <w:sz w:val="24"/>
          <w:szCs w:val="24"/>
        </w:rPr>
      </w:pPr>
      <w:r w:rsidRPr="00532863">
        <w:rPr>
          <w:rFonts w:ascii="Arial" w:hAnsi="Arial" w:cs="Arial"/>
          <w:sz w:val="24"/>
          <w:szCs w:val="24"/>
        </w:rPr>
        <w:t>Comportarse de acuerdo a las normas de urbanidad, leyes y preceptos, que los reglamentos establecidos por las instancias gubernamentales, les aplica como ciudadanos dentro y fuera de la Institución.</w:t>
      </w:r>
    </w:p>
    <w:p w:rsidR="000A19B7" w:rsidRPr="00532863" w:rsidRDefault="000A19B7" w:rsidP="000A19B7">
      <w:pPr>
        <w:pStyle w:val="Prrafodelista"/>
        <w:jc w:val="both"/>
        <w:rPr>
          <w:rFonts w:ascii="Arial" w:hAnsi="Arial" w:cs="Arial"/>
          <w:sz w:val="24"/>
          <w:szCs w:val="24"/>
        </w:rPr>
      </w:pPr>
    </w:p>
    <w:p w:rsidR="000A19B7" w:rsidRPr="00532863" w:rsidRDefault="000A19B7" w:rsidP="000A19B7">
      <w:pPr>
        <w:pStyle w:val="Prrafodelista"/>
        <w:numPr>
          <w:ilvl w:val="0"/>
          <w:numId w:val="5"/>
        </w:numPr>
        <w:jc w:val="both"/>
        <w:rPr>
          <w:rFonts w:ascii="Arial" w:hAnsi="Arial" w:cs="Arial"/>
          <w:sz w:val="24"/>
          <w:szCs w:val="24"/>
        </w:rPr>
      </w:pPr>
      <w:r w:rsidRPr="00532863">
        <w:rPr>
          <w:rFonts w:ascii="Arial" w:hAnsi="Arial" w:cs="Arial"/>
          <w:sz w:val="24"/>
          <w:szCs w:val="24"/>
        </w:rPr>
        <w:t>Participar de manera íntegra en las actividades que organice o en que intervenga la Institución.</w:t>
      </w:r>
    </w:p>
    <w:p w:rsidR="000A19B7" w:rsidRDefault="000A19B7" w:rsidP="001065FD">
      <w:pPr>
        <w:autoSpaceDE w:val="0"/>
        <w:autoSpaceDN w:val="0"/>
        <w:adjustRightInd w:val="0"/>
        <w:spacing w:after="0"/>
        <w:jc w:val="both"/>
        <w:rPr>
          <w:rFonts w:ascii="Arial" w:hAnsi="Arial" w:cs="Arial"/>
          <w:sz w:val="24"/>
          <w:szCs w:val="24"/>
        </w:rPr>
      </w:pPr>
    </w:p>
    <w:p w:rsidR="000A19B7" w:rsidRPr="000A19B7" w:rsidRDefault="000A19B7" w:rsidP="001065FD">
      <w:pPr>
        <w:autoSpaceDE w:val="0"/>
        <w:autoSpaceDN w:val="0"/>
        <w:adjustRightInd w:val="0"/>
        <w:spacing w:after="0"/>
        <w:jc w:val="both"/>
        <w:rPr>
          <w:rFonts w:ascii="Arial" w:hAnsi="Arial" w:cs="Arial"/>
          <w:sz w:val="24"/>
          <w:szCs w:val="24"/>
        </w:rPr>
      </w:pPr>
    </w:p>
    <w:p w:rsidR="00ED3DB8" w:rsidRPr="002457A3" w:rsidRDefault="00ED3DB8" w:rsidP="002457A3">
      <w:pPr>
        <w:jc w:val="center"/>
        <w:rPr>
          <w:rFonts w:ascii="Arial" w:hAnsi="Arial" w:cs="Arial"/>
          <w:b/>
          <w:sz w:val="24"/>
          <w:szCs w:val="24"/>
        </w:rPr>
      </w:pPr>
      <w:r w:rsidRPr="002457A3">
        <w:rPr>
          <w:rFonts w:ascii="Arial" w:hAnsi="Arial" w:cs="Arial"/>
          <w:b/>
          <w:sz w:val="24"/>
          <w:szCs w:val="24"/>
        </w:rPr>
        <w:t>CAPÍTULO II</w:t>
      </w:r>
      <w:r w:rsidR="00707935">
        <w:rPr>
          <w:rFonts w:ascii="Arial" w:hAnsi="Arial" w:cs="Arial"/>
          <w:b/>
          <w:sz w:val="24"/>
          <w:szCs w:val="24"/>
        </w:rPr>
        <w:t>I</w:t>
      </w:r>
    </w:p>
    <w:p w:rsidR="00ED3DB8" w:rsidRPr="002457A3" w:rsidRDefault="001F2394" w:rsidP="002457A3">
      <w:pPr>
        <w:jc w:val="center"/>
        <w:rPr>
          <w:rFonts w:ascii="Arial" w:hAnsi="Arial" w:cs="Arial"/>
          <w:b/>
          <w:sz w:val="24"/>
          <w:szCs w:val="24"/>
        </w:rPr>
      </w:pPr>
      <w:r>
        <w:rPr>
          <w:rFonts w:ascii="Arial" w:hAnsi="Arial" w:cs="Arial"/>
          <w:b/>
          <w:sz w:val="24"/>
          <w:szCs w:val="24"/>
        </w:rPr>
        <w:t>DE LOS ESTÍMULOS</w:t>
      </w:r>
    </w:p>
    <w:p w:rsidR="00ED3DB8" w:rsidRPr="002457A3" w:rsidRDefault="00800E91" w:rsidP="002457A3">
      <w:pPr>
        <w:jc w:val="center"/>
        <w:rPr>
          <w:rFonts w:ascii="Arial" w:hAnsi="Arial" w:cs="Arial"/>
          <w:b/>
          <w:sz w:val="24"/>
          <w:szCs w:val="24"/>
        </w:rPr>
      </w:pPr>
      <w:r>
        <w:rPr>
          <w:rFonts w:ascii="Arial" w:hAnsi="Arial" w:cs="Arial"/>
          <w:b/>
          <w:sz w:val="24"/>
          <w:szCs w:val="24"/>
        </w:rPr>
        <w:t>SECCIÓ</w:t>
      </w:r>
      <w:r w:rsidR="00ED3DB8" w:rsidRPr="002457A3">
        <w:rPr>
          <w:rFonts w:ascii="Arial" w:hAnsi="Arial" w:cs="Arial"/>
          <w:b/>
          <w:sz w:val="24"/>
          <w:szCs w:val="24"/>
        </w:rPr>
        <w:t>N I</w:t>
      </w:r>
    </w:p>
    <w:p w:rsidR="00ED3DB8" w:rsidRPr="002457A3" w:rsidRDefault="001F2394" w:rsidP="002457A3">
      <w:pPr>
        <w:jc w:val="center"/>
        <w:rPr>
          <w:rFonts w:ascii="Arial" w:hAnsi="Arial" w:cs="Arial"/>
          <w:b/>
          <w:sz w:val="24"/>
          <w:szCs w:val="24"/>
        </w:rPr>
      </w:pPr>
      <w:r>
        <w:rPr>
          <w:rFonts w:ascii="Arial" w:hAnsi="Arial" w:cs="Arial"/>
          <w:b/>
          <w:sz w:val="24"/>
          <w:szCs w:val="24"/>
        </w:rPr>
        <w:t>Premios y distinciones</w:t>
      </w:r>
    </w:p>
    <w:p w:rsidR="00ED3DB8" w:rsidRDefault="00ED3DB8" w:rsidP="002457A3">
      <w:pPr>
        <w:jc w:val="both"/>
        <w:rPr>
          <w:rFonts w:ascii="Arial" w:hAnsi="Arial" w:cs="Arial"/>
          <w:sz w:val="24"/>
          <w:szCs w:val="24"/>
        </w:rPr>
      </w:pPr>
      <w:r w:rsidRPr="002457A3">
        <w:rPr>
          <w:rFonts w:ascii="Arial" w:hAnsi="Arial" w:cs="Arial"/>
          <w:b/>
          <w:sz w:val="24"/>
          <w:szCs w:val="24"/>
        </w:rPr>
        <w:t xml:space="preserve">Artículo </w:t>
      </w:r>
      <w:r w:rsidR="001F2394">
        <w:rPr>
          <w:rFonts w:ascii="Arial" w:hAnsi="Arial" w:cs="Arial"/>
          <w:b/>
          <w:sz w:val="24"/>
          <w:szCs w:val="24"/>
        </w:rPr>
        <w:t>7</w:t>
      </w:r>
      <w:r w:rsidRPr="002457A3">
        <w:rPr>
          <w:rFonts w:ascii="Arial" w:hAnsi="Arial" w:cs="Arial"/>
          <w:b/>
          <w:sz w:val="24"/>
          <w:szCs w:val="24"/>
        </w:rPr>
        <w:t>.</w:t>
      </w:r>
      <w:r w:rsidR="001F2394">
        <w:rPr>
          <w:rFonts w:ascii="Arial" w:hAnsi="Arial" w:cs="Arial"/>
          <w:b/>
          <w:sz w:val="24"/>
          <w:szCs w:val="24"/>
        </w:rPr>
        <w:t xml:space="preserve"> </w:t>
      </w:r>
      <w:r w:rsidR="001F2394" w:rsidRPr="00532863">
        <w:rPr>
          <w:rFonts w:ascii="Arial" w:hAnsi="Arial" w:cs="Arial"/>
          <w:sz w:val="24"/>
          <w:szCs w:val="24"/>
        </w:rPr>
        <w:t>Se establecerán y otorgarán premios y distinciones para estimular a los alumnos que comprueben su buen aprovechamiento académico, conducta y méritos deportivos, culturales o sociales relevantes, dentro y fuera del instituto.</w:t>
      </w:r>
    </w:p>
    <w:p w:rsidR="001F2394" w:rsidRPr="00532863" w:rsidRDefault="001F2394" w:rsidP="001F2394">
      <w:pPr>
        <w:jc w:val="both"/>
        <w:rPr>
          <w:rFonts w:ascii="Arial" w:hAnsi="Arial" w:cs="Arial"/>
          <w:sz w:val="24"/>
          <w:szCs w:val="24"/>
        </w:rPr>
      </w:pPr>
      <w:r>
        <w:rPr>
          <w:rFonts w:ascii="Arial" w:hAnsi="Arial" w:cs="Arial"/>
          <w:b/>
          <w:sz w:val="24"/>
          <w:szCs w:val="24"/>
        </w:rPr>
        <w:t>Artículo 8.</w:t>
      </w:r>
      <w:r w:rsidR="00707935">
        <w:rPr>
          <w:rFonts w:ascii="Arial" w:hAnsi="Arial" w:cs="Arial"/>
          <w:b/>
          <w:sz w:val="24"/>
          <w:szCs w:val="24"/>
        </w:rPr>
        <w:t xml:space="preserve"> </w:t>
      </w:r>
      <w:r w:rsidRPr="00532863">
        <w:rPr>
          <w:rFonts w:ascii="Arial" w:hAnsi="Arial" w:cs="Arial"/>
          <w:sz w:val="24"/>
          <w:szCs w:val="24"/>
        </w:rPr>
        <w:t>Los premios y distinciones pueden consistir en diplomas, medallas, menciones honoríficas, inscripciones en cuadros de honor, becas y otras distinciones semejantes.</w:t>
      </w:r>
    </w:p>
    <w:p w:rsidR="001F2394" w:rsidRPr="00532863" w:rsidRDefault="001F2394" w:rsidP="001F2394">
      <w:pPr>
        <w:jc w:val="both"/>
        <w:rPr>
          <w:rFonts w:ascii="Arial" w:hAnsi="Arial" w:cs="Arial"/>
          <w:sz w:val="24"/>
          <w:szCs w:val="24"/>
        </w:rPr>
      </w:pPr>
      <w:r>
        <w:rPr>
          <w:rFonts w:ascii="Arial" w:hAnsi="Arial" w:cs="Arial"/>
          <w:b/>
          <w:sz w:val="24"/>
          <w:szCs w:val="24"/>
        </w:rPr>
        <w:t>Artículo 9.</w:t>
      </w:r>
      <w:r w:rsidR="00707935">
        <w:rPr>
          <w:rFonts w:ascii="Arial" w:hAnsi="Arial" w:cs="Arial"/>
          <w:b/>
          <w:sz w:val="24"/>
          <w:szCs w:val="24"/>
        </w:rPr>
        <w:t xml:space="preserve"> </w:t>
      </w:r>
      <w:r w:rsidR="00A74552">
        <w:rPr>
          <w:rFonts w:ascii="Arial" w:hAnsi="Arial" w:cs="Arial"/>
          <w:sz w:val="24"/>
          <w:szCs w:val="24"/>
        </w:rPr>
        <w:t>A</w:t>
      </w:r>
      <w:r>
        <w:rPr>
          <w:rFonts w:ascii="Arial" w:hAnsi="Arial" w:cs="Arial"/>
          <w:sz w:val="24"/>
          <w:szCs w:val="24"/>
        </w:rPr>
        <w:t>quellos</w:t>
      </w:r>
      <w:r w:rsidR="006721F9">
        <w:rPr>
          <w:rFonts w:ascii="Arial" w:hAnsi="Arial" w:cs="Arial"/>
          <w:sz w:val="24"/>
          <w:szCs w:val="24"/>
        </w:rPr>
        <w:t>(as)</w:t>
      </w:r>
      <w:r w:rsidRPr="00532863">
        <w:rPr>
          <w:rFonts w:ascii="Arial" w:hAnsi="Arial" w:cs="Arial"/>
          <w:sz w:val="24"/>
          <w:szCs w:val="24"/>
        </w:rPr>
        <w:t xml:space="preserve"> alumnos</w:t>
      </w:r>
      <w:r w:rsidR="006721F9">
        <w:rPr>
          <w:rFonts w:ascii="Arial" w:hAnsi="Arial" w:cs="Arial"/>
          <w:sz w:val="24"/>
          <w:szCs w:val="24"/>
        </w:rPr>
        <w:t>(as)</w:t>
      </w:r>
      <w:r w:rsidR="00A74552">
        <w:rPr>
          <w:rFonts w:ascii="Arial" w:hAnsi="Arial" w:cs="Arial"/>
          <w:sz w:val="24"/>
          <w:szCs w:val="24"/>
        </w:rPr>
        <w:t xml:space="preserve"> que al finalizar sus estudios</w:t>
      </w:r>
      <w:r w:rsidRPr="00532863">
        <w:rPr>
          <w:rFonts w:ascii="Arial" w:hAnsi="Arial" w:cs="Arial"/>
          <w:sz w:val="24"/>
          <w:szCs w:val="24"/>
        </w:rPr>
        <w:t xml:space="preserve"> obtengan un pro</w:t>
      </w:r>
      <w:r w:rsidR="00A74552">
        <w:rPr>
          <w:rFonts w:ascii="Arial" w:hAnsi="Arial" w:cs="Arial"/>
          <w:sz w:val="24"/>
          <w:szCs w:val="24"/>
        </w:rPr>
        <w:t>medio mínimo general de noventa</w:t>
      </w:r>
      <w:r w:rsidR="00945D99">
        <w:rPr>
          <w:rFonts w:ascii="Arial" w:hAnsi="Arial" w:cs="Arial"/>
          <w:sz w:val="24"/>
          <w:szCs w:val="24"/>
        </w:rPr>
        <w:t>, habiendo aprobado el 90% de las materias del plan de estudios en curso normal</w:t>
      </w:r>
      <w:r w:rsidR="00A74552">
        <w:rPr>
          <w:rFonts w:ascii="Arial" w:hAnsi="Arial" w:cs="Arial"/>
          <w:sz w:val="24"/>
          <w:szCs w:val="24"/>
        </w:rPr>
        <w:t>, l</w:t>
      </w:r>
      <w:r w:rsidR="00A74552" w:rsidRPr="00532863">
        <w:rPr>
          <w:rFonts w:ascii="Arial" w:hAnsi="Arial" w:cs="Arial"/>
          <w:sz w:val="24"/>
          <w:szCs w:val="24"/>
        </w:rPr>
        <w:t>e</w:t>
      </w:r>
      <w:r w:rsidR="00A74552">
        <w:rPr>
          <w:rFonts w:ascii="Arial" w:hAnsi="Arial" w:cs="Arial"/>
          <w:sz w:val="24"/>
          <w:szCs w:val="24"/>
        </w:rPr>
        <w:t>s será</w:t>
      </w:r>
      <w:r w:rsidR="00A74552" w:rsidRPr="00532863">
        <w:rPr>
          <w:rFonts w:ascii="Arial" w:hAnsi="Arial" w:cs="Arial"/>
          <w:sz w:val="24"/>
          <w:szCs w:val="24"/>
        </w:rPr>
        <w:t xml:space="preserve"> entrega</w:t>
      </w:r>
      <w:r w:rsidR="00A74552">
        <w:rPr>
          <w:rFonts w:ascii="Arial" w:hAnsi="Arial" w:cs="Arial"/>
          <w:sz w:val="24"/>
          <w:szCs w:val="24"/>
        </w:rPr>
        <w:t>da</w:t>
      </w:r>
      <w:r w:rsidR="00A74552" w:rsidRPr="00532863">
        <w:rPr>
          <w:rFonts w:ascii="Arial" w:hAnsi="Arial" w:cs="Arial"/>
          <w:sz w:val="24"/>
          <w:szCs w:val="24"/>
        </w:rPr>
        <w:t xml:space="preserve"> la Medalla al Mérito Académico</w:t>
      </w:r>
      <w:r w:rsidR="00A74552">
        <w:rPr>
          <w:rFonts w:ascii="Arial" w:hAnsi="Arial" w:cs="Arial"/>
          <w:sz w:val="24"/>
          <w:szCs w:val="24"/>
        </w:rPr>
        <w:t>.</w:t>
      </w:r>
      <w:r w:rsidRPr="00532863">
        <w:rPr>
          <w:rFonts w:ascii="Arial" w:hAnsi="Arial" w:cs="Arial"/>
          <w:sz w:val="24"/>
          <w:szCs w:val="24"/>
        </w:rPr>
        <w:t xml:space="preserve"> </w:t>
      </w:r>
    </w:p>
    <w:p w:rsidR="001F2394" w:rsidRDefault="0000436D" w:rsidP="0000436D">
      <w:pPr>
        <w:jc w:val="center"/>
        <w:rPr>
          <w:rFonts w:ascii="Arial" w:hAnsi="Arial" w:cs="Arial"/>
          <w:b/>
          <w:sz w:val="24"/>
          <w:szCs w:val="24"/>
        </w:rPr>
      </w:pPr>
      <w:r>
        <w:rPr>
          <w:rFonts w:ascii="Arial" w:hAnsi="Arial" w:cs="Arial"/>
          <w:b/>
          <w:sz w:val="24"/>
          <w:szCs w:val="24"/>
        </w:rPr>
        <w:t>SECCIÓN II</w:t>
      </w:r>
    </w:p>
    <w:p w:rsidR="0000436D" w:rsidRDefault="0000436D" w:rsidP="0000436D">
      <w:pPr>
        <w:jc w:val="center"/>
        <w:rPr>
          <w:rFonts w:ascii="Arial" w:hAnsi="Arial" w:cs="Arial"/>
          <w:b/>
          <w:sz w:val="24"/>
          <w:szCs w:val="24"/>
        </w:rPr>
      </w:pPr>
      <w:r>
        <w:rPr>
          <w:rFonts w:ascii="Arial" w:hAnsi="Arial" w:cs="Arial"/>
          <w:b/>
          <w:sz w:val="24"/>
          <w:szCs w:val="24"/>
        </w:rPr>
        <w:t>Programa de Becas Institucionales</w:t>
      </w:r>
    </w:p>
    <w:p w:rsidR="0000436D" w:rsidRDefault="0000436D" w:rsidP="00945D99">
      <w:pPr>
        <w:jc w:val="both"/>
        <w:rPr>
          <w:rFonts w:ascii="Arial" w:hAnsi="Arial" w:cs="Arial"/>
          <w:sz w:val="24"/>
          <w:szCs w:val="24"/>
        </w:rPr>
      </w:pPr>
      <w:r>
        <w:rPr>
          <w:rFonts w:ascii="Arial" w:hAnsi="Arial" w:cs="Arial"/>
          <w:b/>
          <w:sz w:val="24"/>
          <w:szCs w:val="24"/>
        </w:rPr>
        <w:t>Artículo 10.</w:t>
      </w:r>
      <w:r w:rsidR="00707935">
        <w:rPr>
          <w:rFonts w:ascii="Arial" w:hAnsi="Arial" w:cs="Arial"/>
          <w:b/>
          <w:sz w:val="24"/>
          <w:szCs w:val="24"/>
        </w:rPr>
        <w:t xml:space="preserve"> </w:t>
      </w:r>
      <w:r w:rsidR="00A74552">
        <w:rPr>
          <w:rFonts w:ascii="Arial" w:hAnsi="Arial" w:cs="Arial"/>
          <w:sz w:val="24"/>
          <w:szCs w:val="24"/>
        </w:rPr>
        <w:t>Los(as) estudiantes que destaquen por su buen aprovechamiento académico al término del semestre, podrán acceder al</w:t>
      </w:r>
      <w:r w:rsidR="006721F9">
        <w:rPr>
          <w:rFonts w:ascii="Arial" w:hAnsi="Arial" w:cs="Arial"/>
          <w:sz w:val="24"/>
          <w:szCs w:val="24"/>
        </w:rPr>
        <w:t xml:space="preserve"> pro</w:t>
      </w:r>
      <w:r w:rsidR="00A74552">
        <w:rPr>
          <w:rFonts w:ascii="Arial" w:hAnsi="Arial" w:cs="Arial"/>
          <w:sz w:val="24"/>
          <w:szCs w:val="24"/>
        </w:rPr>
        <w:t xml:space="preserve">grama de becas </w:t>
      </w:r>
      <w:r w:rsidR="00945D99">
        <w:rPr>
          <w:rFonts w:ascii="Arial" w:hAnsi="Arial" w:cs="Arial"/>
          <w:sz w:val="24"/>
          <w:szCs w:val="24"/>
        </w:rPr>
        <w:lastRenderedPageBreak/>
        <w:t>i</w:t>
      </w:r>
      <w:r w:rsidR="00A74552">
        <w:rPr>
          <w:rFonts w:ascii="Arial" w:hAnsi="Arial" w:cs="Arial"/>
          <w:sz w:val="24"/>
          <w:szCs w:val="24"/>
        </w:rPr>
        <w:t>nstitucionales y recibir</w:t>
      </w:r>
      <w:r>
        <w:rPr>
          <w:rFonts w:ascii="Arial" w:hAnsi="Arial" w:cs="Arial"/>
          <w:sz w:val="24"/>
          <w:szCs w:val="24"/>
        </w:rPr>
        <w:t xml:space="preserve"> apoyos econ</w:t>
      </w:r>
      <w:r w:rsidR="001F4D50">
        <w:rPr>
          <w:rFonts w:ascii="Arial" w:hAnsi="Arial" w:cs="Arial"/>
          <w:sz w:val="24"/>
          <w:szCs w:val="24"/>
        </w:rPr>
        <w:t>ómicos</w:t>
      </w:r>
      <w:r w:rsidR="00A74552">
        <w:rPr>
          <w:rFonts w:ascii="Arial" w:hAnsi="Arial" w:cs="Arial"/>
          <w:sz w:val="24"/>
          <w:szCs w:val="24"/>
        </w:rPr>
        <w:t>. La</w:t>
      </w:r>
      <w:r w:rsidR="001F4D50">
        <w:rPr>
          <w:rFonts w:ascii="Arial" w:hAnsi="Arial" w:cs="Arial"/>
          <w:sz w:val="24"/>
          <w:szCs w:val="24"/>
        </w:rPr>
        <w:t>s</w:t>
      </w:r>
      <w:r w:rsidR="00A74552">
        <w:rPr>
          <w:rFonts w:ascii="Arial" w:hAnsi="Arial" w:cs="Arial"/>
          <w:sz w:val="24"/>
          <w:szCs w:val="24"/>
        </w:rPr>
        <w:t xml:space="preserve"> becas serán otorgadas</w:t>
      </w:r>
      <w:r w:rsidR="006721F9">
        <w:rPr>
          <w:rFonts w:ascii="Arial" w:hAnsi="Arial" w:cs="Arial"/>
          <w:sz w:val="24"/>
          <w:szCs w:val="24"/>
        </w:rPr>
        <w:t xml:space="preserve"> de acuerdo a:</w:t>
      </w:r>
    </w:p>
    <w:p w:rsidR="006721F9" w:rsidRPr="004B6833" w:rsidRDefault="006721F9" w:rsidP="006721F9">
      <w:pPr>
        <w:pStyle w:val="Prrafodelista"/>
        <w:numPr>
          <w:ilvl w:val="0"/>
          <w:numId w:val="6"/>
        </w:numPr>
        <w:jc w:val="both"/>
        <w:rPr>
          <w:rFonts w:ascii="Arial" w:hAnsi="Arial" w:cs="Arial"/>
          <w:b/>
          <w:sz w:val="24"/>
          <w:szCs w:val="24"/>
        </w:rPr>
      </w:pPr>
      <w:r>
        <w:rPr>
          <w:rFonts w:ascii="Arial" w:hAnsi="Arial" w:cs="Arial"/>
          <w:b/>
          <w:sz w:val="24"/>
          <w:szCs w:val="24"/>
        </w:rPr>
        <w:t xml:space="preserve">Beca a la excelencia académica. </w:t>
      </w:r>
      <w:r w:rsidR="001F4D50">
        <w:rPr>
          <w:rFonts w:ascii="Arial" w:hAnsi="Arial" w:cs="Arial"/>
          <w:sz w:val="24"/>
          <w:szCs w:val="24"/>
        </w:rPr>
        <w:t>T</w:t>
      </w:r>
      <w:r>
        <w:rPr>
          <w:rFonts w:ascii="Arial" w:hAnsi="Arial" w:cs="Arial"/>
          <w:sz w:val="24"/>
          <w:szCs w:val="24"/>
        </w:rPr>
        <w:t xml:space="preserve">odos(as) aquellos(as) estudiantes que obtengan un </w:t>
      </w:r>
      <w:r w:rsidR="004B6833">
        <w:rPr>
          <w:rFonts w:ascii="Arial" w:hAnsi="Arial" w:cs="Arial"/>
          <w:sz w:val="24"/>
          <w:szCs w:val="24"/>
        </w:rPr>
        <w:t>promedio general superior a noventa y cuatro puntos (95-100) en el semestre que finaliza</w:t>
      </w:r>
      <w:r w:rsidR="001F4D50">
        <w:rPr>
          <w:rFonts w:ascii="Arial" w:hAnsi="Arial" w:cs="Arial"/>
          <w:sz w:val="24"/>
          <w:szCs w:val="24"/>
        </w:rPr>
        <w:t>, les será reintegrado el pago total de la in</w:t>
      </w:r>
      <w:r w:rsidR="00945D99">
        <w:rPr>
          <w:rFonts w:ascii="Arial" w:hAnsi="Arial" w:cs="Arial"/>
          <w:sz w:val="24"/>
          <w:szCs w:val="24"/>
        </w:rPr>
        <w:t>scripción al siguiente semestre;</w:t>
      </w:r>
    </w:p>
    <w:p w:rsidR="004B6833" w:rsidRPr="004B6833" w:rsidRDefault="004B6833" w:rsidP="004B6833">
      <w:pPr>
        <w:pStyle w:val="Prrafodelista"/>
        <w:jc w:val="both"/>
        <w:rPr>
          <w:rFonts w:ascii="Arial" w:hAnsi="Arial" w:cs="Arial"/>
          <w:b/>
          <w:sz w:val="24"/>
          <w:szCs w:val="24"/>
        </w:rPr>
      </w:pPr>
    </w:p>
    <w:p w:rsidR="004B6833" w:rsidRPr="006721F9" w:rsidRDefault="004B6833" w:rsidP="006721F9">
      <w:pPr>
        <w:pStyle w:val="Prrafodelista"/>
        <w:numPr>
          <w:ilvl w:val="0"/>
          <w:numId w:val="6"/>
        </w:numPr>
        <w:jc w:val="both"/>
        <w:rPr>
          <w:rFonts w:ascii="Arial" w:hAnsi="Arial" w:cs="Arial"/>
          <w:b/>
          <w:sz w:val="24"/>
          <w:szCs w:val="24"/>
        </w:rPr>
      </w:pPr>
      <w:r>
        <w:rPr>
          <w:rFonts w:ascii="Arial" w:hAnsi="Arial" w:cs="Arial"/>
          <w:b/>
          <w:sz w:val="24"/>
          <w:szCs w:val="24"/>
        </w:rPr>
        <w:t xml:space="preserve">Beca al esfuerzo académico. </w:t>
      </w:r>
      <w:r w:rsidR="001F4D50">
        <w:rPr>
          <w:rFonts w:ascii="Arial" w:hAnsi="Arial" w:cs="Arial"/>
          <w:sz w:val="24"/>
          <w:szCs w:val="24"/>
        </w:rPr>
        <w:t>Todos</w:t>
      </w:r>
      <w:r>
        <w:rPr>
          <w:rFonts w:ascii="Arial" w:hAnsi="Arial" w:cs="Arial"/>
          <w:sz w:val="24"/>
          <w:szCs w:val="24"/>
        </w:rPr>
        <w:t>(as) aquellos(as) estudiantes que obtengan un promedio general mayor o igual a noventa puntos y menor a noventa y cinco puntos (</w:t>
      </w:r>
      <w:r w:rsidR="001F4D50">
        <w:rPr>
          <w:rFonts w:ascii="Arial" w:hAnsi="Arial" w:cs="Arial"/>
          <w:sz w:val="24"/>
          <w:szCs w:val="24"/>
        </w:rPr>
        <w:t>90-94), les será reintegrado el 50% del pago de la inscripción</w:t>
      </w:r>
      <w:r w:rsidR="00800E91">
        <w:rPr>
          <w:rFonts w:ascii="Arial" w:hAnsi="Arial" w:cs="Arial"/>
          <w:sz w:val="24"/>
          <w:szCs w:val="24"/>
        </w:rPr>
        <w:t xml:space="preserve"> al siguiente semestre.</w:t>
      </w:r>
    </w:p>
    <w:p w:rsidR="002457A3" w:rsidRDefault="002457A3" w:rsidP="002457A3">
      <w:pPr>
        <w:jc w:val="center"/>
        <w:rPr>
          <w:rFonts w:ascii="Arial" w:hAnsi="Arial" w:cs="Arial"/>
          <w:b/>
          <w:sz w:val="24"/>
          <w:szCs w:val="24"/>
        </w:rPr>
      </w:pPr>
    </w:p>
    <w:p w:rsidR="00182363" w:rsidRPr="002457A3" w:rsidRDefault="00707935" w:rsidP="002457A3">
      <w:pPr>
        <w:jc w:val="center"/>
        <w:rPr>
          <w:rFonts w:ascii="Arial" w:hAnsi="Arial" w:cs="Arial"/>
          <w:b/>
          <w:sz w:val="24"/>
          <w:szCs w:val="24"/>
        </w:rPr>
      </w:pPr>
      <w:r>
        <w:rPr>
          <w:rFonts w:ascii="Arial" w:hAnsi="Arial" w:cs="Arial"/>
          <w:b/>
          <w:sz w:val="24"/>
          <w:szCs w:val="24"/>
        </w:rPr>
        <w:t>CAPÍTULO IV</w:t>
      </w:r>
    </w:p>
    <w:p w:rsidR="00800E91" w:rsidRPr="00532863" w:rsidRDefault="00774339" w:rsidP="00800E91">
      <w:pPr>
        <w:spacing w:after="0"/>
        <w:jc w:val="center"/>
        <w:rPr>
          <w:rFonts w:ascii="Arial" w:hAnsi="Arial" w:cs="Arial"/>
          <w:b/>
          <w:sz w:val="24"/>
          <w:szCs w:val="24"/>
        </w:rPr>
      </w:pPr>
      <w:r>
        <w:rPr>
          <w:rFonts w:ascii="Arial" w:hAnsi="Arial" w:cs="Arial"/>
          <w:b/>
          <w:sz w:val="24"/>
          <w:szCs w:val="24"/>
        </w:rPr>
        <w:t>DE LAS SANCIONES</w:t>
      </w:r>
    </w:p>
    <w:p w:rsidR="00800E91" w:rsidRPr="00532863" w:rsidRDefault="00800E91" w:rsidP="00800E91">
      <w:pPr>
        <w:autoSpaceDE w:val="0"/>
        <w:autoSpaceDN w:val="0"/>
        <w:adjustRightInd w:val="0"/>
        <w:spacing w:after="0"/>
        <w:jc w:val="both"/>
        <w:rPr>
          <w:rFonts w:ascii="Arial" w:hAnsi="Arial" w:cs="Arial"/>
          <w:sz w:val="24"/>
          <w:szCs w:val="24"/>
        </w:rPr>
      </w:pPr>
    </w:p>
    <w:p w:rsidR="00800E91" w:rsidRPr="00532863" w:rsidRDefault="00800E91" w:rsidP="00800E91">
      <w:pPr>
        <w:jc w:val="both"/>
        <w:rPr>
          <w:rFonts w:ascii="Arial" w:hAnsi="Arial" w:cs="Arial"/>
          <w:sz w:val="24"/>
          <w:szCs w:val="24"/>
        </w:rPr>
      </w:pPr>
      <w:r>
        <w:rPr>
          <w:rFonts w:ascii="Arial" w:hAnsi="Arial" w:cs="Arial"/>
          <w:b/>
          <w:sz w:val="24"/>
          <w:szCs w:val="24"/>
        </w:rPr>
        <w:t>Artículo 11.</w:t>
      </w:r>
      <w:r w:rsidR="00707935">
        <w:rPr>
          <w:rFonts w:ascii="Arial" w:hAnsi="Arial" w:cs="Arial"/>
          <w:b/>
          <w:sz w:val="24"/>
          <w:szCs w:val="24"/>
        </w:rPr>
        <w:t xml:space="preserve"> </w:t>
      </w:r>
      <w:r w:rsidRPr="00532863">
        <w:rPr>
          <w:rFonts w:ascii="Arial" w:hAnsi="Arial" w:cs="Arial"/>
          <w:sz w:val="24"/>
          <w:szCs w:val="24"/>
        </w:rPr>
        <w:t>Toda violación a las disposiciones de la presente publicación, será motivo de una sanción que corresponderá a la gravedad de la falta y puede ser de carácter individual o colectivo.</w:t>
      </w:r>
    </w:p>
    <w:p w:rsidR="00800E91" w:rsidRPr="00532863" w:rsidRDefault="00800E91" w:rsidP="00800E91">
      <w:pPr>
        <w:jc w:val="both"/>
        <w:rPr>
          <w:rFonts w:ascii="Arial" w:hAnsi="Arial" w:cs="Arial"/>
          <w:sz w:val="24"/>
          <w:szCs w:val="24"/>
        </w:rPr>
      </w:pPr>
      <w:r>
        <w:rPr>
          <w:rFonts w:ascii="Arial" w:hAnsi="Arial" w:cs="Arial"/>
          <w:b/>
          <w:sz w:val="24"/>
          <w:szCs w:val="24"/>
        </w:rPr>
        <w:t>Artículo 12</w:t>
      </w:r>
      <w:r w:rsidRPr="00532863">
        <w:rPr>
          <w:rFonts w:ascii="Arial" w:hAnsi="Arial" w:cs="Arial"/>
          <w:b/>
          <w:sz w:val="24"/>
          <w:szCs w:val="24"/>
        </w:rPr>
        <w:t>.</w:t>
      </w:r>
      <w:r w:rsidRPr="00532863">
        <w:rPr>
          <w:rFonts w:ascii="Arial" w:hAnsi="Arial" w:cs="Arial"/>
          <w:sz w:val="24"/>
          <w:szCs w:val="24"/>
        </w:rPr>
        <w:t xml:space="preserve"> Las faltas a las que serán aplicables las sanciones</w:t>
      </w:r>
      <w:r>
        <w:rPr>
          <w:rFonts w:ascii="Arial" w:hAnsi="Arial" w:cs="Arial"/>
          <w:sz w:val="24"/>
          <w:szCs w:val="24"/>
        </w:rPr>
        <w:t xml:space="preserve"> mencionadas en el artículo anterior,</w:t>
      </w:r>
      <w:r w:rsidRPr="00532863">
        <w:rPr>
          <w:rFonts w:ascii="Arial" w:hAnsi="Arial" w:cs="Arial"/>
          <w:sz w:val="24"/>
          <w:szCs w:val="24"/>
        </w:rPr>
        <w:t xml:space="preserve"> son las siguientes:</w:t>
      </w:r>
    </w:p>
    <w:p w:rsidR="00800E91" w:rsidRPr="00532863" w:rsidRDefault="00800E91" w:rsidP="00800E91">
      <w:pPr>
        <w:pStyle w:val="Prrafodelista"/>
        <w:numPr>
          <w:ilvl w:val="0"/>
          <w:numId w:val="7"/>
        </w:numPr>
        <w:jc w:val="both"/>
        <w:rPr>
          <w:rFonts w:ascii="Arial" w:hAnsi="Arial" w:cs="Arial"/>
          <w:b/>
          <w:sz w:val="24"/>
          <w:szCs w:val="24"/>
        </w:rPr>
      </w:pPr>
      <w:r w:rsidRPr="00532863">
        <w:rPr>
          <w:rFonts w:ascii="Arial" w:hAnsi="Arial" w:cs="Arial"/>
          <w:sz w:val="24"/>
          <w:szCs w:val="24"/>
        </w:rPr>
        <w:t>Las que lesionen el buen nombre de la institución.</w:t>
      </w:r>
    </w:p>
    <w:p w:rsidR="00800E91" w:rsidRPr="00532863" w:rsidRDefault="00800E91" w:rsidP="00800E91">
      <w:pPr>
        <w:pStyle w:val="Prrafodelista"/>
        <w:jc w:val="both"/>
        <w:rPr>
          <w:rFonts w:ascii="Arial" w:hAnsi="Arial" w:cs="Arial"/>
          <w:b/>
          <w:sz w:val="24"/>
          <w:szCs w:val="24"/>
        </w:rPr>
      </w:pPr>
    </w:p>
    <w:p w:rsidR="00800E91" w:rsidRPr="00532863" w:rsidRDefault="00800E91" w:rsidP="00800E91">
      <w:pPr>
        <w:pStyle w:val="Prrafodelista"/>
        <w:numPr>
          <w:ilvl w:val="0"/>
          <w:numId w:val="7"/>
        </w:numPr>
        <w:jc w:val="both"/>
        <w:rPr>
          <w:rFonts w:ascii="Arial" w:hAnsi="Arial" w:cs="Arial"/>
          <w:sz w:val="24"/>
          <w:szCs w:val="24"/>
        </w:rPr>
      </w:pPr>
      <w:r w:rsidRPr="00532863">
        <w:rPr>
          <w:rFonts w:ascii="Arial" w:hAnsi="Arial" w:cs="Arial"/>
          <w:sz w:val="24"/>
          <w:szCs w:val="24"/>
        </w:rPr>
        <w:t>Los insultos o malos tratos que sean causados por los</w:t>
      </w:r>
      <w:r>
        <w:rPr>
          <w:rFonts w:ascii="Arial" w:hAnsi="Arial" w:cs="Arial"/>
          <w:sz w:val="24"/>
          <w:szCs w:val="24"/>
        </w:rPr>
        <w:t>(as)</w:t>
      </w:r>
      <w:r w:rsidRPr="00532863">
        <w:rPr>
          <w:rFonts w:ascii="Arial" w:hAnsi="Arial" w:cs="Arial"/>
          <w:sz w:val="24"/>
          <w:szCs w:val="24"/>
        </w:rPr>
        <w:t xml:space="preserve"> estudiantes del instituto a sus compañeros o personal del mismo.</w:t>
      </w:r>
    </w:p>
    <w:p w:rsidR="00800E91" w:rsidRPr="00532863" w:rsidRDefault="00800E91" w:rsidP="00800E91">
      <w:pPr>
        <w:pStyle w:val="Prrafodelista"/>
        <w:jc w:val="both"/>
        <w:rPr>
          <w:rFonts w:ascii="Arial" w:hAnsi="Arial" w:cs="Arial"/>
          <w:sz w:val="24"/>
          <w:szCs w:val="24"/>
        </w:rPr>
      </w:pPr>
    </w:p>
    <w:p w:rsidR="00800E91" w:rsidRPr="00532863" w:rsidRDefault="00800E91" w:rsidP="00800E91">
      <w:pPr>
        <w:pStyle w:val="Prrafodelista"/>
        <w:numPr>
          <w:ilvl w:val="0"/>
          <w:numId w:val="7"/>
        </w:numPr>
        <w:jc w:val="both"/>
        <w:rPr>
          <w:rFonts w:ascii="Arial" w:hAnsi="Arial" w:cs="Arial"/>
          <w:sz w:val="24"/>
          <w:szCs w:val="24"/>
        </w:rPr>
      </w:pPr>
      <w:r w:rsidRPr="00532863">
        <w:rPr>
          <w:rFonts w:ascii="Arial" w:hAnsi="Arial" w:cs="Arial"/>
          <w:sz w:val="24"/>
          <w:szCs w:val="24"/>
        </w:rPr>
        <w:t>Las faltas de respeto o desobediencias de cualquier índole al personal del tecnológico.</w:t>
      </w:r>
    </w:p>
    <w:p w:rsidR="00800E91" w:rsidRPr="00532863" w:rsidRDefault="00800E91" w:rsidP="00800E91">
      <w:pPr>
        <w:pStyle w:val="Prrafodelista"/>
        <w:jc w:val="both"/>
        <w:rPr>
          <w:rFonts w:ascii="Arial" w:hAnsi="Arial" w:cs="Arial"/>
          <w:sz w:val="24"/>
          <w:szCs w:val="24"/>
        </w:rPr>
      </w:pPr>
    </w:p>
    <w:p w:rsidR="00800E91" w:rsidRPr="00532863" w:rsidRDefault="00800E91" w:rsidP="00800E91">
      <w:pPr>
        <w:pStyle w:val="Prrafodelista"/>
        <w:numPr>
          <w:ilvl w:val="0"/>
          <w:numId w:val="7"/>
        </w:numPr>
        <w:jc w:val="both"/>
        <w:rPr>
          <w:rFonts w:ascii="Arial" w:hAnsi="Arial" w:cs="Arial"/>
          <w:sz w:val="24"/>
          <w:szCs w:val="24"/>
        </w:rPr>
      </w:pPr>
      <w:r w:rsidRPr="00532863">
        <w:rPr>
          <w:rFonts w:ascii="Arial" w:hAnsi="Arial" w:cs="Arial"/>
          <w:sz w:val="24"/>
          <w:szCs w:val="24"/>
        </w:rPr>
        <w:t xml:space="preserve">La realización de los actos que comprometan el buen llevar de las actividades docentes y/o administrativas, ya sea suspendiéndolas o cerrando las puertas de acceso al tecnológico. </w:t>
      </w:r>
    </w:p>
    <w:p w:rsidR="00800E91" w:rsidRPr="00532863" w:rsidRDefault="00800E91" w:rsidP="00800E91">
      <w:pPr>
        <w:pStyle w:val="Prrafodelista"/>
        <w:jc w:val="both"/>
        <w:rPr>
          <w:rFonts w:ascii="Arial" w:hAnsi="Arial" w:cs="Arial"/>
          <w:sz w:val="24"/>
          <w:szCs w:val="24"/>
        </w:rPr>
      </w:pPr>
    </w:p>
    <w:p w:rsidR="00800E91" w:rsidRPr="00532863" w:rsidRDefault="00800E91" w:rsidP="00800E91">
      <w:pPr>
        <w:pStyle w:val="Prrafodelista"/>
        <w:numPr>
          <w:ilvl w:val="0"/>
          <w:numId w:val="7"/>
        </w:numPr>
        <w:jc w:val="both"/>
        <w:rPr>
          <w:rFonts w:ascii="Arial" w:hAnsi="Arial" w:cs="Arial"/>
          <w:sz w:val="24"/>
          <w:szCs w:val="24"/>
        </w:rPr>
      </w:pPr>
      <w:r w:rsidRPr="00532863">
        <w:rPr>
          <w:rFonts w:ascii="Arial" w:hAnsi="Arial" w:cs="Arial"/>
          <w:sz w:val="24"/>
          <w:szCs w:val="24"/>
        </w:rPr>
        <w:t>La alteración de documentos oficiales.</w:t>
      </w:r>
    </w:p>
    <w:p w:rsidR="00800E91" w:rsidRPr="00532863" w:rsidRDefault="00800E91" w:rsidP="00800E91">
      <w:pPr>
        <w:pStyle w:val="Prrafodelista"/>
        <w:jc w:val="both"/>
        <w:rPr>
          <w:rFonts w:ascii="Arial" w:hAnsi="Arial" w:cs="Arial"/>
          <w:sz w:val="24"/>
          <w:szCs w:val="24"/>
        </w:rPr>
      </w:pPr>
    </w:p>
    <w:p w:rsidR="00800E91" w:rsidRPr="00532863" w:rsidRDefault="00800E91" w:rsidP="00800E91">
      <w:pPr>
        <w:pStyle w:val="Prrafodelista"/>
        <w:numPr>
          <w:ilvl w:val="0"/>
          <w:numId w:val="7"/>
        </w:numPr>
        <w:jc w:val="both"/>
        <w:rPr>
          <w:rFonts w:ascii="Arial" w:hAnsi="Arial" w:cs="Arial"/>
          <w:sz w:val="24"/>
          <w:szCs w:val="24"/>
        </w:rPr>
      </w:pPr>
      <w:r w:rsidRPr="00532863">
        <w:rPr>
          <w:rFonts w:ascii="Arial" w:hAnsi="Arial" w:cs="Arial"/>
          <w:sz w:val="24"/>
          <w:szCs w:val="24"/>
        </w:rPr>
        <w:t>La suplantación de persona</w:t>
      </w:r>
      <w:r>
        <w:rPr>
          <w:rFonts w:ascii="Arial" w:hAnsi="Arial" w:cs="Arial"/>
          <w:sz w:val="24"/>
          <w:szCs w:val="24"/>
        </w:rPr>
        <w:t>s</w:t>
      </w:r>
      <w:r w:rsidRPr="00532863">
        <w:rPr>
          <w:rFonts w:ascii="Arial" w:hAnsi="Arial" w:cs="Arial"/>
          <w:sz w:val="24"/>
          <w:szCs w:val="24"/>
        </w:rPr>
        <w:t>.</w:t>
      </w:r>
    </w:p>
    <w:p w:rsidR="00800E91" w:rsidRPr="00532863" w:rsidRDefault="00800E91" w:rsidP="00800E91">
      <w:pPr>
        <w:pStyle w:val="Prrafodelista"/>
        <w:jc w:val="both"/>
        <w:rPr>
          <w:rFonts w:ascii="Arial" w:hAnsi="Arial" w:cs="Arial"/>
          <w:sz w:val="24"/>
          <w:szCs w:val="24"/>
        </w:rPr>
      </w:pPr>
    </w:p>
    <w:p w:rsidR="00800E91" w:rsidRPr="00532863" w:rsidRDefault="00800E91" w:rsidP="00800E91">
      <w:pPr>
        <w:pStyle w:val="Prrafodelista"/>
        <w:numPr>
          <w:ilvl w:val="0"/>
          <w:numId w:val="7"/>
        </w:numPr>
        <w:jc w:val="both"/>
        <w:rPr>
          <w:rFonts w:ascii="Arial" w:hAnsi="Arial" w:cs="Arial"/>
          <w:sz w:val="24"/>
          <w:szCs w:val="24"/>
        </w:rPr>
      </w:pPr>
      <w:r w:rsidRPr="00532863">
        <w:rPr>
          <w:rFonts w:ascii="Arial" w:hAnsi="Arial" w:cs="Arial"/>
          <w:sz w:val="24"/>
          <w:szCs w:val="24"/>
        </w:rPr>
        <w:t>La sustracción o deterioro de los bienes pertenecientes al tecnológico.</w:t>
      </w:r>
    </w:p>
    <w:p w:rsidR="00800E91" w:rsidRPr="00532863" w:rsidRDefault="00800E91" w:rsidP="00800E91">
      <w:pPr>
        <w:pStyle w:val="Prrafodelista"/>
        <w:jc w:val="both"/>
        <w:rPr>
          <w:rFonts w:ascii="Arial" w:hAnsi="Arial" w:cs="Arial"/>
          <w:sz w:val="24"/>
          <w:szCs w:val="24"/>
        </w:rPr>
      </w:pPr>
    </w:p>
    <w:p w:rsidR="00800E91" w:rsidRPr="00532863" w:rsidRDefault="00800E91" w:rsidP="00800E91">
      <w:pPr>
        <w:pStyle w:val="Prrafodelista"/>
        <w:numPr>
          <w:ilvl w:val="0"/>
          <w:numId w:val="7"/>
        </w:numPr>
        <w:jc w:val="both"/>
        <w:rPr>
          <w:rFonts w:ascii="Arial" w:hAnsi="Arial" w:cs="Arial"/>
          <w:sz w:val="24"/>
          <w:szCs w:val="24"/>
        </w:rPr>
      </w:pPr>
      <w:r w:rsidRPr="00532863">
        <w:rPr>
          <w:rFonts w:ascii="Arial" w:hAnsi="Arial" w:cs="Arial"/>
          <w:sz w:val="24"/>
          <w:szCs w:val="24"/>
        </w:rPr>
        <w:t>Los actos contrarios a la moral.</w:t>
      </w:r>
    </w:p>
    <w:p w:rsidR="00800E91" w:rsidRPr="00532863" w:rsidRDefault="00800E91" w:rsidP="00800E91">
      <w:pPr>
        <w:pStyle w:val="Prrafodelista"/>
        <w:jc w:val="both"/>
        <w:rPr>
          <w:rFonts w:ascii="Arial" w:hAnsi="Arial" w:cs="Arial"/>
          <w:sz w:val="24"/>
          <w:szCs w:val="24"/>
        </w:rPr>
      </w:pPr>
    </w:p>
    <w:p w:rsidR="00800E91" w:rsidRPr="00532863" w:rsidRDefault="00800E91" w:rsidP="00800E91">
      <w:pPr>
        <w:pStyle w:val="Prrafodelista"/>
        <w:numPr>
          <w:ilvl w:val="0"/>
          <w:numId w:val="7"/>
        </w:numPr>
        <w:jc w:val="both"/>
        <w:rPr>
          <w:rFonts w:ascii="Arial" w:hAnsi="Arial" w:cs="Arial"/>
          <w:sz w:val="24"/>
          <w:szCs w:val="24"/>
        </w:rPr>
      </w:pPr>
      <w:r w:rsidRPr="00532863">
        <w:rPr>
          <w:rFonts w:ascii="Arial" w:hAnsi="Arial" w:cs="Arial"/>
          <w:sz w:val="24"/>
          <w:szCs w:val="24"/>
        </w:rPr>
        <w:t>La introducción y/o consumo de enervantes y bebidas alcohólicas.</w:t>
      </w:r>
    </w:p>
    <w:p w:rsidR="00800E91" w:rsidRPr="00532863" w:rsidRDefault="00800E91" w:rsidP="00800E91">
      <w:pPr>
        <w:pStyle w:val="Prrafodelista"/>
        <w:jc w:val="both"/>
        <w:rPr>
          <w:rFonts w:ascii="Arial" w:hAnsi="Arial" w:cs="Arial"/>
          <w:sz w:val="24"/>
          <w:szCs w:val="24"/>
        </w:rPr>
      </w:pPr>
    </w:p>
    <w:p w:rsidR="00800E91" w:rsidRPr="00532863" w:rsidRDefault="00800E91" w:rsidP="00800E91">
      <w:pPr>
        <w:pStyle w:val="Prrafodelista"/>
        <w:numPr>
          <w:ilvl w:val="0"/>
          <w:numId w:val="7"/>
        </w:numPr>
        <w:jc w:val="both"/>
        <w:rPr>
          <w:rFonts w:ascii="Arial" w:hAnsi="Arial" w:cs="Arial"/>
          <w:sz w:val="24"/>
          <w:szCs w:val="24"/>
        </w:rPr>
      </w:pPr>
      <w:r w:rsidRPr="00532863">
        <w:rPr>
          <w:rFonts w:ascii="Arial" w:hAnsi="Arial" w:cs="Arial"/>
          <w:sz w:val="24"/>
          <w:szCs w:val="24"/>
        </w:rPr>
        <w:t>El uso o portación de cualquier arma de fuego o punzo cortante dentro de la institución.</w:t>
      </w:r>
    </w:p>
    <w:p w:rsidR="00800E91" w:rsidRPr="00532863" w:rsidRDefault="00800E91" w:rsidP="00800E91">
      <w:pPr>
        <w:pStyle w:val="Prrafodelista"/>
        <w:jc w:val="both"/>
        <w:rPr>
          <w:rFonts w:ascii="Arial" w:hAnsi="Arial" w:cs="Arial"/>
          <w:sz w:val="24"/>
          <w:szCs w:val="24"/>
        </w:rPr>
      </w:pPr>
    </w:p>
    <w:p w:rsidR="00800E91" w:rsidRPr="00532863" w:rsidRDefault="00800E91" w:rsidP="00800E91">
      <w:pPr>
        <w:pStyle w:val="Prrafodelista"/>
        <w:numPr>
          <w:ilvl w:val="0"/>
          <w:numId w:val="7"/>
        </w:numPr>
        <w:jc w:val="both"/>
        <w:rPr>
          <w:rFonts w:ascii="Arial" w:hAnsi="Arial" w:cs="Arial"/>
          <w:sz w:val="24"/>
          <w:szCs w:val="24"/>
        </w:rPr>
      </w:pPr>
      <w:r w:rsidRPr="00532863">
        <w:rPr>
          <w:rFonts w:ascii="Arial" w:hAnsi="Arial" w:cs="Arial"/>
          <w:sz w:val="24"/>
          <w:szCs w:val="24"/>
        </w:rPr>
        <w:t>La coacción moral o física que sea ejercida por estudiantes sobre sus compañeros</w:t>
      </w:r>
      <w:r w:rsidR="00774339">
        <w:rPr>
          <w:rFonts w:ascii="Arial" w:hAnsi="Arial" w:cs="Arial"/>
          <w:sz w:val="24"/>
          <w:szCs w:val="24"/>
        </w:rPr>
        <w:t>(as)</w:t>
      </w:r>
      <w:r w:rsidRPr="00532863">
        <w:rPr>
          <w:rFonts w:ascii="Arial" w:hAnsi="Arial" w:cs="Arial"/>
          <w:sz w:val="24"/>
          <w:szCs w:val="24"/>
        </w:rPr>
        <w:t xml:space="preserve"> o personal del instituto.</w:t>
      </w:r>
    </w:p>
    <w:p w:rsidR="00800E91" w:rsidRPr="00532863" w:rsidRDefault="00800E91" w:rsidP="00800E91">
      <w:pPr>
        <w:pStyle w:val="Prrafodelista"/>
        <w:jc w:val="both"/>
        <w:rPr>
          <w:rFonts w:ascii="Arial" w:hAnsi="Arial" w:cs="Arial"/>
          <w:sz w:val="24"/>
          <w:szCs w:val="24"/>
        </w:rPr>
      </w:pPr>
    </w:p>
    <w:p w:rsidR="00800E91" w:rsidRPr="00532863" w:rsidRDefault="00800E91" w:rsidP="00800E91">
      <w:pPr>
        <w:pStyle w:val="Prrafodelista"/>
        <w:numPr>
          <w:ilvl w:val="0"/>
          <w:numId w:val="7"/>
        </w:numPr>
        <w:jc w:val="both"/>
        <w:rPr>
          <w:rFonts w:ascii="Arial" w:hAnsi="Arial" w:cs="Arial"/>
          <w:sz w:val="24"/>
          <w:szCs w:val="24"/>
        </w:rPr>
      </w:pPr>
      <w:r w:rsidRPr="00532863">
        <w:rPr>
          <w:rFonts w:ascii="Arial" w:hAnsi="Arial" w:cs="Arial"/>
          <w:sz w:val="24"/>
          <w:szCs w:val="24"/>
        </w:rPr>
        <w:t>Ser portadores o instrumentos de corrientes políticas ajenas al funcionamiento del instituto.</w:t>
      </w:r>
    </w:p>
    <w:p w:rsidR="00800E91" w:rsidRPr="00532863" w:rsidRDefault="00800E91" w:rsidP="00800E91">
      <w:pPr>
        <w:pStyle w:val="Prrafodelista"/>
        <w:jc w:val="both"/>
        <w:rPr>
          <w:rFonts w:ascii="Arial" w:hAnsi="Arial" w:cs="Arial"/>
          <w:sz w:val="24"/>
          <w:szCs w:val="24"/>
        </w:rPr>
      </w:pPr>
    </w:p>
    <w:p w:rsidR="00800E91" w:rsidRPr="00532863" w:rsidRDefault="00800E91" w:rsidP="00800E91">
      <w:pPr>
        <w:pStyle w:val="Prrafodelista"/>
        <w:numPr>
          <w:ilvl w:val="0"/>
          <w:numId w:val="7"/>
        </w:numPr>
        <w:jc w:val="both"/>
        <w:rPr>
          <w:rFonts w:ascii="Arial" w:hAnsi="Arial" w:cs="Arial"/>
          <w:sz w:val="24"/>
          <w:szCs w:val="24"/>
        </w:rPr>
      </w:pPr>
      <w:r w:rsidRPr="00532863">
        <w:rPr>
          <w:rFonts w:ascii="Arial" w:hAnsi="Arial" w:cs="Arial"/>
          <w:sz w:val="24"/>
          <w:szCs w:val="24"/>
        </w:rPr>
        <w:t>Causar daños o perjuicios a los bienes del personal y/o estudiantado.</w:t>
      </w:r>
    </w:p>
    <w:p w:rsidR="00800E91" w:rsidRPr="00532863" w:rsidRDefault="00800E91" w:rsidP="00800E91">
      <w:pPr>
        <w:pStyle w:val="Prrafodelista"/>
        <w:jc w:val="both"/>
        <w:rPr>
          <w:rFonts w:ascii="Arial" w:hAnsi="Arial" w:cs="Arial"/>
          <w:sz w:val="24"/>
          <w:szCs w:val="24"/>
        </w:rPr>
      </w:pPr>
    </w:p>
    <w:p w:rsidR="00800E91" w:rsidRPr="00532863" w:rsidRDefault="00800E91" w:rsidP="00800E91">
      <w:pPr>
        <w:pStyle w:val="Prrafodelista"/>
        <w:numPr>
          <w:ilvl w:val="0"/>
          <w:numId w:val="7"/>
        </w:numPr>
        <w:jc w:val="both"/>
        <w:rPr>
          <w:rFonts w:ascii="Arial" w:hAnsi="Arial" w:cs="Arial"/>
          <w:sz w:val="24"/>
          <w:szCs w:val="24"/>
        </w:rPr>
      </w:pPr>
      <w:r w:rsidRPr="00532863">
        <w:rPr>
          <w:rFonts w:ascii="Arial" w:hAnsi="Arial" w:cs="Arial"/>
          <w:sz w:val="24"/>
          <w:szCs w:val="24"/>
        </w:rPr>
        <w:t>Utilizar procedimientos fraudulentos durante los exámenes y/o evaluaciones.</w:t>
      </w:r>
    </w:p>
    <w:p w:rsidR="00800E91" w:rsidRPr="00532863" w:rsidRDefault="00800E91" w:rsidP="00800E91">
      <w:pPr>
        <w:pStyle w:val="Prrafodelista"/>
        <w:rPr>
          <w:rFonts w:ascii="Arial" w:hAnsi="Arial" w:cs="Arial"/>
          <w:sz w:val="24"/>
          <w:szCs w:val="24"/>
        </w:rPr>
      </w:pPr>
    </w:p>
    <w:p w:rsidR="00800E91" w:rsidRPr="00532863" w:rsidRDefault="00800E91" w:rsidP="00800E91">
      <w:pPr>
        <w:pStyle w:val="Prrafodelista"/>
        <w:numPr>
          <w:ilvl w:val="0"/>
          <w:numId w:val="7"/>
        </w:numPr>
        <w:jc w:val="both"/>
        <w:rPr>
          <w:rFonts w:ascii="Arial" w:hAnsi="Arial" w:cs="Arial"/>
          <w:sz w:val="24"/>
          <w:szCs w:val="24"/>
        </w:rPr>
      </w:pPr>
      <w:r w:rsidRPr="00532863">
        <w:rPr>
          <w:rFonts w:ascii="Arial" w:hAnsi="Arial" w:cs="Arial"/>
          <w:sz w:val="24"/>
          <w:szCs w:val="24"/>
        </w:rPr>
        <w:t>Uso no autorizado del nombre y/o distintivos del tecnológico en actos no autorizados por el mismo.</w:t>
      </w:r>
    </w:p>
    <w:p w:rsidR="00800E91" w:rsidRPr="00532863" w:rsidRDefault="00800E91" w:rsidP="00800E91">
      <w:pPr>
        <w:pStyle w:val="Prrafodelista"/>
        <w:jc w:val="both"/>
        <w:rPr>
          <w:rFonts w:ascii="Arial" w:hAnsi="Arial" w:cs="Arial"/>
          <w:sz w:val="24"/>
          <w:szCs w:val="24"/>
        </w:rPr>
      </w:pPr>
    </w:p>
    <w:p w:rsidR="00800E91" w:rsidRPr="00532863" w:rsidRDefault="00800E91" w:rsidP="00800E91">
      <w:pPr>
        <w:pStyle w:val="Prrafodelista"/>
        <w:numPr>
          <w:ilvl w:val="0"/>
          <w:numId w:val="7"/>
        </w:numPr>
        <w:jc w:val="both"/>
        <w:rPr>
          <w:rFonts w:ascii="Arial" w:hAnsi="Arial" w:cs="Arial"/>
          <w:sz w:val="24"/>
          <w:szCs w:val="24"/>
        </w:rPr>
      </w:pPr>
      <w:r w:rsidRPr="00532863">
        <w:rPr>
          <w:rFonts w:ascii="Arial" w:hAnsi="Arial" w:cs="Arial"/>
          <w:sz w:val="24"/>
          <w:szCs w:val="24"/>
        </w:rPr>
        <w:t>Desacreditar y desprestigiar al  tecnológico a través de la difamación.</w:t>
      </w:r>
    </w:p>
    <w:p w:rsidR="00800E91" w:rsidRPr="00532863" w:rsidRDefault="00800E91" w:rsidP="00800E91">
      <w:pPr>
        <w:rPr>
          <w:rFonts w:ascii="Arial" w:hAnsi="Arial" w:cs="Arial"/>
          <w:sz w:val="24"/>
          <w:szCs w:val="24"/>
        </w:rPr>
      </w:pPr>
    </w:p>
    <w:p w:rsidR="00800E91" w:rsidRPr="00532863" w:rsidRDefault="00774339" w:rsidP="00800E91">
      <w:pPr>
        <w:jc w:val="both"/>
        <w:rPr>
          <w:rFonts w:ascii="Arial" w:hAnsi="Arial" w:cs="Arial"/>
          <w:sz w:val="24"/>
          <w:szCs w:val="24"/>
        </w:rPr>
      </w:pPr>
      <w:r>
        <w:rPr>
          <w:rFonts w:ascii="Arial" w:hAnsi="Arial" w:cs="Arial"/>
          <w:b/>
          <w:sz w:val="24"/>
          <w:szCs w:val="24"/>
        </w:rPr>
        <w:t>Artículo 13</w:t>
      </w:r>
      <w:r w:rsidR="00800E91" w:rsidRPr="00532863">
        <w:rPr>
          <w:rFonts w:ascii="Arial" w:hAnsi="Arial" w:cs="Arial"/>
          <w:b/>
          <w:sz w:val="24"/>
          <w:szCs w:val="24"/>
        </w:rPr>
        <w:t xml:space="preserve">. </w:t>
      </w:r>
      <w:r w:rsidR="00800E91" w:rsidRPr="00532863">
        <w:rPr>
          <w:rFonts w:ascii="Arial" w:hAnsi="Arial" w:cs="Arial"/>
          <w:sz w:val="24"/>
          <w:szCs w:val="24"/>
        </w:rPr>
        <w:t>Las sanciones a que están sujetos los estudiantes, según la gravedad de la falta que cometan, son las siguientes:</w:t>
      </w:r>
    </w:p>
    <w:p w:rsidR="00800E91" w:rsidRPr="00532863" w:rsidRDefault="00800E91" w:rsidP="00800E91">
      <w:pPr>
        <w:pStyle w:val="Prrafodelista"/>
        <w:numPr>
          <w:ilvl w:val="0"/>
          <w:numId w:val="8"/>
        </w:numPr>
        <w:jc w:val="both"/>
        <w:rPr>
          <w:rFonts w:ascii="Arial" w:hAnsi="Arial" w:cs="Arial"/>
          <w:sz w:val="24"/>
          <w:szCs w:val="24"/>
        </w:rPr>
      </w:pPr>
      <w:r w:rsidRPr="00532863">
        <w:rPr>
          <w:rFonts w:ascii="Arial" w:hAnsi="Arial" w:cs="Arial"/>
          <w:sz w:val="24"/>
          <w:szCs w:val="24"/>
        </w:rPr>
        <w:t>Amonestación privada.</w:t>
      </w:r>
    </w:p>
    <w:p w:rsidR="00800E91" w:rsidRPr="00532863" w:rsidRDefault="00800E91" w:rsidP="00800E91">
      <w:pPr>
        <w:pStyle w:val="Prrafodelista"/>
        <w:jc w:val="both"/>
        <w:rPr>
          <w:rFonts w:ascii="Arial" w:hAnsi="Arial" w:cs="Arial"/>
          <w:sz w:val="24"/>
          <w:szCs w:val="24"/>
        </w:rPr>
      </w:pPr>
    </w:p>
    <w:p w:rsidR="00800E91" w:rsidRPr="00532863" w:rsidRDefault="00800E91" w:rsidP="00800E91">
      <w:pPr>
        <w:pStyle w:val="Prrafodelista"/>
        <w:numPr>
          <w:ilvl w:val="0"/>
          <w:numId w:val="8"/>
        </w:numPr>
        <w:jc w:val="both"/>
        <w:rPr>
          <w:rFonts w:ascii="Arial" w:hAnsi="Arial" w:cs="Arial"/>
          <w:sz w:val="24"/>
          <w:szCs w:val="24"/>
        </w:rPr>
      </w:pPr>
      <w:r w:rsidRPr="00532863">
        <w:rPr>
          <w:rFonts w:ascii="Arial" w:hAnsi="Arial" w:cs="Arial"/>
          <w:sz w:val="24"/>
          <w:szCs w:val="24"/>
        </w:rPr>
        <w:t>Anotación de la falta en su expediente, con aviso al padre o tutor.</w:t>
      </w:r>
    </w:p>
    <w:p w:rsidR="00800E91" w:rsidRPr="00532863" w:rsidRDefault="00800E91" w:rsidP="00800E91">
      <w:pPr>
        <w:pStyle w:val="Prrafodelista"/>
        <w:jc w:val="both"/>
        <w:rPr>
          <w:rFonts w:ascii="Arial" w:hAnsi="Arial" w:cs="Arial"/>
          <w:sz w:val="24"/>
          <w:szCs w:val="24"/>
        </w:rPr>
      </w:pPr>
    </w:p>
    <w:p w:rsidR="00800E91" w:rsidRPr="00532863" w:rsidRDefault="00800E91" w:rsidP="00800E91">
      <w:pPr>
        <w:pStyle w:val="Prrafodelista"/>
        <w:numPr>
          <w:ilvl w:val="0"/>
          <w:numId w:val="8"/>
        </w:numPr>
        <w:jc w:val="both"/>
        <w:rPr>
          <w:rFonts w:ascii="Arial" w:hAnsi="Arial" w:cs="Arial"/>
          <w:sz w:val="24"/>
          <w:szCs w:val="24"/>
        </w:rPr>
      </w:pPr>
      <w:r w:rsidRPr="00532863">
        <w:rPr>
          <w:rFonts w:ascii="Arial" w:hAnsi="Arial" w:cs="Arial"/>
          <w:sz w:val="24"/>
          <w:szCs w:val="24"/>
        </w:rPr>
        <w:t>Amonestación en presencia del padre o tutor, con anotación en su expediente.</w:t>
      </w:r>
    </w:p>
    <w:p w:rsidR="00800E91" w:rsidRPr="00532863" w:rsidRDefault="00800E91" w:rsidP="00800E91">
      <w:pPr>
        <w:pStyle w:val="Prrafodelista"/>
        <w:jc w:val="both"/>
        <w:rPr>
          <w:rFonts w:ascii="Arial" w:hAnsi="Arial" w:cs="Arial"/>
          <w:sz w:val="24"/>
          <w:szCs w:val="24"/>
        </w:rPr>
      </w:pPr>
    </w:p>
    <w:p w:rsidR="00800E91" w:rsidRPr="00532863" w:rsidRDefault="00800E91" w:rsidP="00800E91">
      <w:pPr>
        <w:pStyle w:val="Prrafodelista"/>
        <w:numPr>
          <w:ilvl w:val="0"/>
          <w:numId w:val="8"/>
        </w:numPr>
        <w:jc w:val="both"/>
        <w:rPr>
          <w:rFonts w:ascii="Arial" w:hAnsi="Arial" w:cs="Arial"/>
          <w:sz w:val="24"/>
          <w:szCs w:val="24"/>
        </w:rPr>
      </w:pPr>
      <w:r w:rsidRPr="00532863">
        <w:rPr>
          <w:rFonts w:ascii="Arial" w:hAnsi="Arial" w:cs="Arial"/>
          <w:sz w:val="24"/>
          <w:szCs w:val="24"/>
        </w:rPr>
        <w:t>Suspensión de derechos escolares, hasta por una semana, con anotación en su expediente y aviso al padre o tutor.</w:t>
      </w:r>
    </w:p>
    <w:p w:rsidR="00800E91" w:rsidRPr="00532863" w:rsidRDefault="00800E91" w:rsidP="00800E91">
      <w:pPr>
        <w:pStyle w:val="Prrafodelista"/>
        <w:jc w:val="both"/>
        <w:rPr>
          <w:rFonts w:ascii="Arial" w:hAnsi="Arial" w:cs="Arial"/>
          <w:sz w:val="24"/>
          <w:szCs w:val="24"/>
        </w:rPr>
      </w:pPr>
    </w:p>
    <w:p w:rsidR="00800E91" w:rsidRPr="00532863" w:rsidRDefault="00800E91" w:rsidP="00800E91">
      <w:pPr>
        <w:pStyle w:val="Prrafodelista"/>
        <w:numPr>
          <w:ilvl w:val="0"/>
          <w:numId w:val="8"/>
        </w:numPr>
        <w:jc w:val="both"/>
        <w:rPr>
          <w:rFonts w:ascii="Arial" w:hAnsi="Arial" w:cs="Arial"/>
          <w:sz w:val="24"/>
          <w:szCs w:val="24"/>
        </w:rPr>
      </w:pPr>
      <w:r w:rsidRPr="00532863">
        <w:rPr>
          <w:rFonts w:ascii="Arial" w:hAnsi="Arial" w:cs="Arial"/>
          <w:sz w:val="24"/>
          <w:szCs w:val="24"/>
        </w:rPr>
        <w:t>Suspensión de derechos escolares, hasta por quince días, con anotación en su expediente y aviso al padre o tutor.</w:t>
      </w:r>
    </w:p>
    <w:p w:rsidR="00800E91" w:rsidRPr="00532863" w:rsidRDefault="00800E91" w:rsidP="00800E91">
      <w:pPr>
        <w:pStyle w:val="Prrafodelista"/>
        <w:jc w:val="both"/>
        <w:rPr>
          <w:rFonts w:ascii="Arial" w:hAnsi="Arial" w:cs="Arial"/>
          <w:sz w:val="24"/>
          <w:szCs w:val="24"/>
        </w:rPr>
      </w:pPr>
    </w:p>
    <w:p w:rsidR="00800E91" w:rsidRPr="00532863" w:rsidRDefault="00800E91" w:rsidP="00800E91">
      <w:pPr>
        <w:pStyle w:val="Prrafodelista"/>
        <w:numPr>
          <w:ilvl w:val="0"/>
          <w:numId w:val="8"/>
        </w:numPr>
        <w:jc w:val="both"/>
        <w:rPr>
          <w:rFonts w:ascii="Arial" w:hAnsi="Arial" w:cs="Arial"/>
          <w:sz w:val="24"/>
          <w:szCs w:val="24"/>
        </w:rPr>
      </w:pPr>
      <w:r w:rsidRPr="00532863">
        <w:rPr>
          <w:rFonts w:ascii="Arial" w:hAnsi="Arial" w:cs="Arial"/>
          <w:sz w:val="24"/>
          <w:szCs w:val="24"/>
        </w:rPr>
        <w:lastRenderedPageBreak/>
        <w:t>Reposición (con artículo nuevo) o pago (con valor de artículo nuevo) de bienes destruidos o deteriorados.</w:t>
      </w:r>
    </w:p>
    <w:p w:rsidR="00800E91" w:rsidRPr="00532863" w:rsidRDefault="00800E91" w:rsidP="00800E91">
      <w:pPr>
        <w:pStyle w:val="Prrafodelista"/>
        <w:jc w:val="both"/>
        <w:rPr>
          <w:rFonts w:ascii="Arial" w:hAnsi="Arial" w:cs="Arial"/>
          <w:sz w:val="24"/>
          <w:szCs w:val="24"/>
        </w:rPr>
      </w:pPr>
    </w:p>
    <w:p w:rsidR="00800E91" w:rsidRPr="00532863" w:rsidRDefault="00774339" w:rsidP="00800E91">
      <w:pPr>
        <w:pStyle w:val="Prrafodelista"/>
        <w:numPr>
          <w:ilvl w:val="0"/>
          <w:numId w:val="8"/>
        </w:numPr>
        <w:jc w:val="both"/>
        <w:rPr>
          <w:rFonts w:ascii="Arial" w:hAnsi="Arial" w:cs="Arial"/>
          <w:sz w:val="24"/>
          <w:szCs w:val="24"/>
        </w:rPr>
      </w:pPr>
      <w:r>
        <w:rPr>
          <w:rFonts w:ascii="Arial" w:hAnsi="Arial" w:cs="Arial"/>
          <w:sz w:val="24"/>
          <w:szCs w:val="24"/>
        </w:rPr>
        <w:t>Anulación de las evaluaciones por</w:t>
      </w:r>
      <w:r w:rsidR="00800E91" w:rsidRPr="00532863">
        <w:rPr>
          <w:rFonts w:ascii="Arial" w:hAnsi="Arial" w:cs="Arial"/>
          <w:sz w:val="24"/>
          <w:szCs w:val="24"/>
        </w:rPr>
        <w:t xml:space="preserve"> cualquier procedimiento fraudulent</w:t>
      </w:r>
      <w:r>
        <w:rPr>
          <w:rFonts w:ascii="Arial" w:hAnsi="Arial" w:cs="Arial"/>
          <w:sz w:val="24"/>
          <w:szCs w:val="24"/>
        </w:rPr>
        <w:t xml:space="preserve">o y/o suplantación de personas. </w:t>
      </w:r>
    </w:p>
    <w:p w:rsidR="00800E91" w:rsidRPr="00532863" w:rsidRDefault="00800E91" w:rsidP="00800E91">
      <w:pPr>
        <w:pStyle w:val="Prrafodelista"/>
        <w:jc w:val="both"/>
        <w:rPr>
          <w:rFonts w:ascii="Arial" w:hAnsi="Arial" w:cs="Arial"/>
          <w:sz w:val="24"/>
          <w:szCs w:val="24"/>
        </w:rPr>
      </w:pPr>
    </w:p>
    <w:p w:rsidR="00800E91" w:rsidRPr="00532863" w:rsidRDefault="00800E91" w:rsidP="00800E91">
      <w:pPr>
        <w:pStyle w:val="Prrafodelista"/>
        <w:numPr>
          <w:ilvl w:val="0"/>
          <w:numId w:val="8"/>
        </w:numPr>
        <w:jc w:val="both"/>
        <w:rPr>
          <w:rFonts w:ascii="Arial" w:hAnsi="Arial" w:cs="Arial"/>
          <w:sz w:val="24"/>
          <w:szCs w:val="24"/>
        </w:rPr>
      </w:pPr>
      <w:r w:rsidRPr="00532863">
        <w:rPr>
          <w:rFonts w:ascii="Arial" w:hAnsi="Arial" w:cs="Arial"/>
          <w:sz w:val="24"/>
          <w:szCs w:val="24"/>
        </w:rPr>
        <w:t>Suspensión definitiva de la asignatura, conservando el</w:t>
      </w:r>
      <w:r w:rsidR="00945D99">
        <w:rPr>
          <w:rFonts w:ascii="Arial" w:hAnsi="Arial" w:cs="Arial"/>
          <w:sz w:val="24"/>
          <w:szCs w:val="24"/>
        </w:rPr>
        <w:t>(a)</w:t>
      </w:r>
      <w:r w:rsidRPr="00532863">
        <w:rPr>
          <w:rFonts w:ascii="Arial" w:hAnsi="Arial" w:cs="Arial"/>
          <w:sz w:val="24"/>
          <w:szCs w:val="24"/>
        </w:rPr>
        <w:t xml:space="preserve"> alumno</w:t>
      </w:r>
      <w:r w:rsidR="00945D99">
        <w:rPr>
          <w:rFonts w:ascii="Arial" w:hAnsi="Arial" w:cs="Arial"/>
          <w:sz w:val="24"/>
          <w:szCs w:val="24"/>
        </w:rPr>
        <w:t>(a)</w:t>
      </w:r>
      <w:r w:rsidRPr="00532863">
        <w:rPr>
          <w:rFonts w:ascii="Arial" w:hAnsi="Arial" w:cs="Arial"/>
          <w:sz w:val="24"/>
          <w:szCs w:val="24"/>
        </w:rPr>
        <w:t xml:space="preserve"> únicamente el derecho a presentar examen especial.</w:t>
      </w:r>
    </w:p>
    <w:p w:rsidR="00800E91" w:rsidRPr="00532863" w:rsidRDefault="00800E91" w:rsidP="00800E91">
      <w:pPr>
        <w:pStyle w:val="Prrafodelista"/>
        <w:jc w:val="both"/>
        <w:rPr>
          <w:rFonts w:ascii="Arial" w:hAnsi="Arial" w:cs="Arial"/>
          <w:sz w:val="24"/>
          <w:szCs w:val="24"/>
        </w:rPr>
      </w:pPr>
    </w:p>
    <w:p w:rsidR="00800E91" w:rsidRPr="00532863" w:rsidRDefault="00800E91" w:rsidP="00800E91">
      <w:pPr>
        <w:pStyle w:val="Prrafodelista"/>
        <w:numPr>
          <w:ilvl w:val="0"/>
          <w:numId w:val="8"/>
        </w:numPr>
        <w:jc w:val="both"/>
        <w:rPr>
          <w:rFonts w:ascii="Arial" w:hAnsi="Arial" w:cs="Arial"/>
          <w:sz w:val="24"/>
          <w:szCs w:val="24"/>
        </w:rPr>
      </w:pPr>
      <w:r w:rsidRPr="00532863">
        <w:rPr>
          <w:rFonts w:ascii="Arial" w:hAnsi="Arial" w:cs="Arial"/>
          <w:sz w:val="24"/>
          <w:szCs w:val="24"/>
        </w:rPr>
        <w:t>Suspensión definitiva de sus derechos en el Instituto Tecnológico Superior de Santa María de El Oro.</w:t>
      </w:r>
    </w:p>
    <w:p w:rsidR="00800E91" w:rsidRPr="00532863" w:rsidRDefault="00800E91" w:rsidP="00800E91">
      <w:pPr>
        <w:pStyle w:val="Prrafodelista"/>
        <w:jc w:val="both"/>
        <w:rPr>
          <w:rFonts w:ascii="Arial" w:hAnsi="Arial" w:cs="Arial"/>
          <w:sz w:val="24"/>
          <w:szCs w:val="24"/>
        </w:rPr>
      </w:pPr>
    </w:p>
    <w:p w:rsidR="00800E91" w:rsidRPr="00532863" w:rsidRDefault="00800E91" w:rsidP="00800E91">
      <w:pPr>
        <w:pStyle w:val="Prrafodelista"/>
        <w:numPr>
          <w:ilvl w:val="0"/>
          <w:numId w:val="8"/>
        </w:numPr>
        <w:jc w:val="both"/>
        <w:rPr>
          <w:rFonts w:ascii="Arial" w:hAnsi="Arial" w:cs="Arial"/>
          <w:sz w:val="24"/>
          <w:szCs w:val="24"/>
        </w:rPr>
      </w:pPr>
      <w:r w:rsidRPr="00532863">
        <w:rPr>
          <w:rFonts w:ascii="Arial" w:hAnsi="Arial" w:cs="Arial"/>
          <w:sz w:val="24"/>
          <w:szCs w:val="24"/>
        </w:rPr>
        <w:t>Suspensión definitiva de sus derechos en el Sistema Nacional de Institutos Tecnológicos.</w:t>
      </w:r>
    </w:p>
    <w:p w:rsidR="00800E91" w:rsidRPr="00532863" w:rsidRDefault="00800E91" w:rsidP="00800E91">
      <w:pPr>
        <w:jc w:val="both"/>
        <w:rPr>
          <w:rFonts w:ascii="Arial" w:hAnsi="Arial" w:cs="Arial"/>
          <w:sz w:val="24"/>
          <w:szCs w:val="24"/>
        </w:rPr>
      </w:pPr>
      <w:r w:rsidRPr="00532863">
        <w:rPr>
          <w:rFonts w:ascii="Arial" w:hAnsi="Arial" w:cs="Arial"/>
          <w:sz w:val="24"/>
          <w:szCs w:val="24"/>
        </w:rPr>
        <w:t xml:space="preserve">Las sanciones establecidas en los incisos a) al f) inclusive, son aplicables por el </w:t>
      </w:r>
      <w:r w:rsidR="00774339">
        <w:rPr>
          <w:rFonts w:ascii="Arial" w:hAnsi="Arial" w:cs="Arial"/>
          <w:sz w:val="24"/>
          <w:szCs w:val="24"/>
        </w:rPr>
        <w:t>D</w:t>
      </w:r>
      <w:r w:rsidRPr="00532863">
        <w:rPr>
          <w:rFonts w:ascii="Arial" w:hAnsi="Arial" w:cs="Arial"/>
          <w:sz w:val="24"/>
          <w:szCs w:val="24"/>
        </w:rPr>
        <w:t>irector</w:t>
      </w:r>
      <w:r w:rsidR="00774339">
        <w:rPr>
          <w:rFonts w:ascii="Arial" w:hAnsi="Arial" w:cs="Arial"/>
          <w:sz w:val="24"/>
          <w:szCs w:val="24"/>
        </w:rPr>
        <w:t xml:space="preserve"> General</w:t>
      </w:r>
      <w:r w:rsidRPr="00532863">
        <w:rPr>
          <w:rFonts w:ascii="Arial" w:hAnsi="Arial" w:cs="Arial"/>
          <w:sz w:val="24"/>
          <w:szCs w:val="24"/>
        </w:rPr>
        <w:t xml:space="preserve"> y/o </w:t>
      </w:r>
      <w:r w:rsidR="00774339">
        <w:rPr>
          <w:rFonts w:ascii="Arial" w:hAnsi="Arial" w:cs="Arial"/>
          <w:sz w:val="24"/>
          <w:szCs w:val="24"/>
        </w:rPr>
        <w:t>S</w:t>
      </w:r>
      <w:r w:rsidRPr="00532863">
        <w:rPr>
          <w:rFonts w:ascii="Arial" w:hAnsi="Arial" w:cs="Arial"/>
          <w:sz w:val="24"/>
          <w:szCs w:val="24"/>
        </w:rPr>
        <w:t xml:space="preserve">ubdirectores del instituto. Las sanciones señaladas en los incisos h) e i), son competencia exclusiva del </w:t>
      </w:r>
      <w:r w:rsidR="00774339">
        <w:rPr>
          <w:rFonts w:ascii="Arial" w:hAnsi="Arial" w:cs="Arial"/>
          <w:sz w:val="24"/>
          <w:szCs w:val="24"/>
        </w:rPr>
        <w:t>Director General</w:t>
      </w:r>
      <w:r w:rsidRPr="00532863">
        <w:rPr>
          <w:rFonts w:ascii="Arial" w:hAnsi="Arial" w:cs="Arial"/>
          <w:sz w:val="24"/>
          <w:szCs w:val="24"/>
        </w:rPr>
        <w:t xml:space="preserve"> de la institución. Cuando se trate de faltas o de la comisión de un delito intencional dentro del instituto, que amerite la imposición de la pena a que se refiere en inciso j), el Director General del Tecnológico, informará a la Dirección General de Educación Superior Tecnológica de tal decisión, para efecto que la misma pueda ser extensiva a los demás planteles del sistema.</w:t>
      </w:r>
    </w:p>
    <w:p w:rsidR="00431E69" w:rsidRDefault="00431E69" w:rsidP="002457A3">
      <w:pPr>
        <w:pStyle w:val="Ttulo2"/>
        <w:spacing w:after="200" w:afterAutospacing="0" w:line="276" w:lineRule="auto"/>
        <w:jc w:val="center"/>
        <w:rPr>
          <w:rFonts w:ascii="Arial" w:hAnsi="Arial" w:cs="Arial"/>
          <w:color w:val="auto"/>
          <w:sz w:val="24"/>
          <w:szCs w:val="24"/>
        </w:rPr>
      </w:pPr>
    </w:p>
    <w:p w:rsidR="0026409B" w:rsidRPr="002457A3" w:rsidRDefault="0026409B" w:rsidP="002457A3">
      <w:pPr>
        <w:pStyle w:val="Ttulo2"/>
        <w:spacing w:after="200" w:afterAutospacing="0" w:line="276" w:lineRule="auto"/>
        <w:jc w:val="center"/>
        <w:rPr>
          <w:rFonts w:ascii="Arial" w:hAnsi="Arial" w:cs="Arial"/>
          <w:color w:val="auto"/>
          <w:sz w:val="24"/>
          <w:szCs w:val="24"/>
        </w:rPr>
      </w:pPr>
      <w:r w:rsidRPr="002457A3">
        <w:rPr>
          <w:rFonts w:ascii="Arial" w:hAnsi="Arial" w:cs="Arial"/>
          <w:color w:val="auto"/>
          <w:sz w:val="24"/>
          <w:szCs w:val="24"/>
        </w:rPr>
        <w:t>CAPÍTULO V</w:t>
      </w:r>
    </w:p>
    <w:p w:rsidR="00DF462F" w:rsidRDefault="008E6588" w:rsidP="00774339">
      <w:pPr>
        <w:pStyle w:val="Textoindependiente2"/>
        <w:spacing w:after="200" w:afterAutospacing="0" w:line="276" w:lineRule="auto"/>
        <w:jc w:val="center"/>
        <w:rPr>
          <w:rFonts w:ascii="Arial" w:hAnsi="Arial" w:cs="Arial"/>
          <w:b/>
          <w:bCs/>
          <w:sz w:val="24"/>
          <w:szCs w:val="24"/>
        </w:rPr>
      </w:pPr>
      <w:r>
        <w:rPr>
          <w:rFonts w:ascii="Arial" w:hAnsi="Arial" w:cs="Arial"/>
          <w:b/>
          <w:bCs/>
          <w:sz w:val="24"/>
          <w:szCs w:val="24"/>
        </w:rPr>
        <w:t>DEL INGRESO E INSCRIPCIONES</w:t>
      </w:r>
    </w:p>
    <w:p w:rsidR="00DF462F" w:rsidRDefault="00DF462F" w:rsidP="00DF462F">
      <w:pPr>
        <w:pStyle w:val="Textoindependiente2"/>
        <w:spacing w:after="200" w:afterAutospacing="0" w:line="276" w:lineRule="auto"/>
        <w:rPr>
          <w:rFonts w:ascii="Arial" w:hAnsi="Arial" w:cs="Arial"/>
          <w:sz w:val="24"/>
          <w:szCs w:val="24"/>
        </w:rPr>
      </w:pPr>
      <w:r>
        <w:rPr>
          <w:rFonts w:ascii="Arial" w:hAnsi="Arial" w:cs="Arial"/>
          <w:b/>
          <w:bCs/>
          <w:sz w:val="24"/>
          <w:szCs w:val="24"/>
        </w:rPr>
        <w:t>Artículo 14.</w:t>
      </w:r>
      <w:r w:rsidR="00707935">
        <w:rPr>
          <w:rFonts w:ascii="Arial" w:hAnsi="Arial" w:cs="Arial"/>
          <w:b/>
          <w:bCs/>
          <w:sz w:val="24"/>
          <w:szCs w:val="24"/>
        </w:rPr>
        <w:t xml:space="preserve"> </w:t>
      </w:r>
      <w:r w:rsidRPr="00532863">
        <w:rPr>
          <w:rFonts w:ascii="Arial" w:hAnsi="Arial" w:cs="Arial"/>
          <w:sz w:val="24"/>
          <w:szCs w:val="24"/>
        </w:rPr>
        <w:t>Para iniciar los estudios de las carreras profesionales a nivel licenciatura, los</w:t>
      </w:r>
      <w:r>
        <w:rPr>
          <w:rFonts w:ascii="Arial" w:hAnsi="Arial" w:cs="Arial"/>
          <w:sz w:val="24"/>
          <w:szCs w:val="24"/>
        </w:rPr>
        <w:t>(as)</w:t>
      </w:r>
      <w:r w:rsidRPr="00532863">
        <w:rPr>
          <w:rFonts w:ascii="Arial" w:hAnsi="Arial" w:cs="Arial"/>
          <w:sz w:val="24"/>
          <w:szCs w:val="24"/>
        </w:rPr>
        <w:t xml:space="preserve"> aspirantes a ingresar al Instituto, deberán haber terminado íntegramente el bachillerato, de acuerdo a los planes y programas de estudio vigentes en la República Mexicana.</w:t>
      </w:r>
    </w:p>
    <w:p w:rsidR="00DF462F" w:rsidRDefault="00DF462F" w:rsidP="00DF462F">
      <w:pPr>
        <w:pStyle w:val="Textoindependiente2"/>
        <w:spacing w:after="200" w:afterAutospacing="0" w:line="276" w:lineRule="auto"/>
        <w:rPr>
          <w:rFonts w:ascii="Arial" w:hAnsi="Arial" w:cs="Arial"/>
          <w:sz w:val="24"/>
          <w:szCs w:val="24"/>
        </w:rPr>
      </w:pPr>
      <w:r>
        <w:rPr>
          <w:rFonts w:ascii="Arial" w:hAnsi="Arial" w:cs="Arial"/>
          <w:b/>
          <w:bCs/>
          <w:sz w:val="24"/>
          <w:szCs w:val="24"/>
        </w:rPr>
        <w:t>Artículo 15.</w:t>
      </w:r>
      <w:r w:rsidR="00707935">
        <w:rPr>
          <w:rFonts w:ascii="Arial" w:hAnsi="Arial" w:cs="Arial"/>
          <w:b/>
          <w:bCs/>
          <w:sz w:val="24"/>
          <w:szCs w:val="24"/>
        </w:rPr>
        <w:t xml:space="preserve"> </w:t>
      </w:r>
      <w:r>
        <w:rPr>
          <w:rFonts w:ascii="Arial" w:hAnsi="Arial" w:cs="Arial"/>
          <w:sz w:val="24"/>
          <w:szCs w:val="24"/>
        </w:rPr>
        <w:t>Los(as)</w:t>
      </w:r>
      <w:r w:rsidRPr="00532863">
        <w:rPr>
          <w:rFonts w:ascii="Arial" w:hAnsi="Arial" w:cs="Arial"/>
          <w:b/>
          <w:sz w:val="24"/>
          <w:szCs w:val="24"/>
        </w:rPr>
        <w:t xml:space="preserve"> </w:t>
      </w:r>
      <w:r w:rsidRPr="00532863">
        <w:rPr>
          <w:rFonts w:ascii="Arial" w:hAnsi="Arial" w:cs="Arial"/>
          <w:sz w:val="24"/>
          <w:szCs w:val="24"/>
        </w:rPr>
        <w:t>aspirante</w:t>
      </w:r>
      <w:r>
        <w:rPr>
          <w:rFonts w:ascii="Arial" w:hAnsi="Arial" w:cs="Arial"/>
          <w:sz w:val="24"/>
          <w:szCs w:val="24"/>
        </w:rPr>
        <w:t>s</w:t>
      </w:r>
      <w:r w:rsidRPr="00532863">
        <w:rPr>
          <w:rFonts w:ascii="Arial" w:hAnsi="Arial" w:cs="Arial"/>
          <w:sz w:val="24"/>
          <w:szCs w:val="24"/>
        </w:rPr>
        <w:t xml:space="preserve"> a ingresar al Instituto a nivel licenciatura, deberá</w:t>
      </w:r>
      <w:r>
        <w:rPr>
          <w:rFonts w:ascii="Arial" w:hAnsi="Arial" w:cs="Arial"/>
          <w:sz w:val="24"/>
          <w:szCs w:val="24"/>
        </w:rPr>
        <w:t>n</w:t>
      </w:r>
      <w:r w:rsidRPr="00532863">
        <w:rPr>
          <w:rFonts w:ascii="Arial" w:hAnsi="Arial" w:cs="Arial"/>
          <w:sz w:val="24"/>
          <w:szCs w:val="24"/>
        </w:rPr>
        <w:t xml:space="preserve"> acreditar con documentos fidedignos sus antecedentes académicos. Si con posterioridad a la inscripción se comprueba la invalidez de los documentos presentados, la inscripción será cancelada, anulándose los créd</w:t>
      </w:r>
      <w:r>
        <w:rPr>
          <w:rFonts w:ascii="Arial" w:hAnsi="Arial" w:cs="Arial"/>
          <w:sz w:val="24"/>
          <w:szCs w:val="24"/>
        </w:rPr>
        <w:t xml:space="preserve">itos académicos logrados por </w:t>
      </w:r>
      <w:proofErr w:type="gramStart"/>
      <w:r>
        <w:rPr>
          <w:rFonts w:ascii="Arial" w:hAnsi="Arial" w:cs="Arial"/>
          <w:sz w:val="24"/>
          <w:szCs w:val="24"/>
        </w:rPr>
        <w:t>el(</w:t>
      </w:r>
      <w:proofErr w:type="gramEnd"/>
      <w:r>
        <w:rPr>
          <w:rFonts w:ascii="Arial" w:hAnsi="Arial" w:cs="Arial"/>
          <w:sz w:val="24"/>
          <w:szCs w:val="24"/>
        </w:rPr>
        <w:t xml:space="preserve">la) </w:t>
      </w:r>
      <w:r w:rsidRPr="00532863">
        <w:rPr>
          <w:rFonts w:ascii="Arial" w:hAnsi="Arial" w:cs="Arial"/>
          <w:sz w:val="24"/>
          <w:szCs w:val="24"/>
        </w:rPr>
        <w:t>interesado</w:t>
      </w:r>
      <w:r>
        <w:rPr>
          <w:rFonts w:ascii="Arial" w:hAnsi="Arial" w:cs="Arial"/>
          <w:sz w:val="24"/>
          <w:szCs w:val="24"/>
        </w:rPr>
        <w:t>(a)</w:t>
      </w:r>
      <w:r w:rsidRPr="00532863">
        <w:rPr>
          <w:rFonts w:ascii="Arial" w:hAnsi="Arial" w:cs="Arial"/>
          <w:sz w:val="24"/>
          <w:szCs w:val="24"/>
        </w:rPr>
        <w:t>.</w:t>
      </w:r>
    </w:p>
    <w:p w:rsidR="00DF462F" w:rsidRDefault="00DF462F" w:rsidP="00DF462F">
      <w:pPr>
        <w:pStyle w:val="Textoindependiente2"/>
        <w:spacing w:after="200" w:afterAutospacing="0" w:line="276" w:lineRule="auto"/>
        <w:rPr>
          <w:rFonts w:ascii="Arial" w:hAnsi="Arial" w:cs="Arial"/>
          <w:sz w:val="24"/>
          <w:szCs w:val="24"/>
        </w:rPr>
      </w:pPr>
      <w:r w:rsidRPr="00DF462F">
        <w:rPr>
          <w:rFonts w:ascii="Arial" w:hAnsi="Arial" w:cs="Arial"/>
          <w:b/>
          <w:sz w:val="24"/>
          <w:szCs w:val="24"/>
        </w:rPr>
        <w:lastRenderedPageBreak/>
        <w:t>Artículo 16.</w:t>
      </w:r>
      <w:r w:rsidR="00707935">
        <w:rPr>
          <w:rFonts w:ascii="Arial" w:hAnsi="Arial" w:cs="Arial"/>
          <w:b/>
          <w:sz w:val="24"/>
          <w:szCs w:val="24"/>
        </w:rPr>
        <w:t xml:space="preserve"> </w:t>
      </w:r>
      <w:r w:rsidRPr="00532863">
        <w:rPr>
          <w:rFonts w:ascii="Arial" w:hAnsi="Arial" w:cs="Arial"/>
          <w:sz w:val="24"/>
          <w:szCs w:val="24"/>
        </w:rPr>
        <w:t>Además de los antecedentes académicos, los</w:t>
      </w:r>
      <w:r>
        <w:rPr>
          <w:rFonts w:ascii="Arial" w:hAnsi="Arial" w:cs="Arial"/>
          <w:sz w:val="24"/>
          <w:szCs w:val="24"/>
        </w:rPr>
        <w:t>(as)</w:t>
      </w:r>
      <w:r w:rsidRPr="00532863">
        <w:rPr>
          <w:rFonts w:ascii="Arial" w:hAnsi="Arial" w:cs="Arial"/>
          <w:sz w:val="24"/>
          <w:szCs w:val="24"/>
        </w:rPr>
        <w:t xml:space="preserve"> aspirantes a ingresar al Instituto, deberán satisfacer los requisitos que señalan los instructivos para inscripciones vigentes, de acuerdo a la Dirección General de Educación Superior Tecnológica, y la Secretaría de Educación del Estado de Durango.</w:t>
      </w:r>
    </w:p>
    <w:p w:rsidR="00DF462F" w:rsidRDefault="00DF462F" w:rsidP="00DF462F">
      <w:pPr>
        <w:pStyle w:val="Textoindependiente2"/>
        <w:spacing w:after="200" w:afterAutospacing="0" w:line="276" w:lineRule="auto"/>
        <w:rPr>
          <w:rFonts w:ascii="Arial" w:hAnsi="Arial" w:cs="Arial"/>
          <w:sz w:val="24"/>
          <w:szCs w:val="24"/>
        </w:rPr>
      </w:pPr>
      <w:r>
        <w:rPr>
          <w:rFonts w:ascii="Arial" w:hAnsi="Arial" w:cs="Arial"/>
          <w:b/>
          <w:sz w:val="24"/>
          <w:szCs w:val="24"/>
        </w:rPr>
        <w:t>Artículo 17.</w:t>
      </w:r>
      <w:r w:rsidR="00707935">
        <w:rPr>
          <w:rFonts w:ascii="Arial" w:hAnsi="Arial" w:cs="Arial"/>
          <w:b/>
          <w:sz w:val="24"/>
          <w:szCs w:val="24"/>
        </w:rPr>
        <w:t xml:space="preserve"> </w:t>
      </w:r>
      <w:r w:rsidRPr="00532863">
        <w:rPr>
          <w:rFonts w:ascii="Arial" w:hAnsi="Arial" w:cs="Arial"/>
          <w:sz w:val="24"/>
          <w:szCs w:val="24"/>
        </w:rPr>
        <w:t>Los</w:t>
      </w:r>
      <w:r>
        <w:rPr>
          <w:rFonts w:ascii="Arial" w:hAnsi="Arial" w:cs="Arial"/>
          <w:sz w:val="24"/>
          <w:szCs w:val="24"/>
        </w:rPr>
        <w:t>(as)</w:t>
      </w:r>
      <w:r w:rsidRPr="00532863">
        <w:rPr>
          <w:rFonts w:ascii="Arial" w:hAnsi="Arial" w:cs="Arial"/>
          <w:sz w:val="24"/>
          <w:szCs w:val="24"/>
        </w:rPr>
        <w:t xml:space="preserve"> aspirantes a ingresar por primera vez, deberán sustentar un proceso de selección, cuyo contenido, extensión y modalidad sea autorizado por la </w:t>
      </w:r>
      <w:r>
        <w:rPr>
          <w:rFonts w:ascii="Arial" w:hAnsi="Arial" w:cs="Arial"/>
          <w:sz w:val="24"/>
          <w:szCs w:val="24"/>
        </w:rPr>
        <w:t>D</w:t>
      </w:r>
      <w:r w:rsidRPr="00532863">
        <w:rPr>
          <w:rFonts w:ascii="Arial" w:hAnsi="Arial" w:cs="Arial"/>
          <w:sz w:val="24"/>
          <w:szCs w:val="24"/>
        </w:rPr>
        <w:t>irección</w:t>
      </w:r>
      <w:r>
        <w:rPr>
          <w:rFonts w:ascii="Arial" w:hAnsi="Arial" w:cs="Arial"/>
          <w:sz w:val="24"/>
          <w:szCs w:val="24"/>
        </w:rPr>
        <w:t xml:space="preserve"> General</w:t>
      </w:r>
      <w:r w:rsidRPr="00532863">
        <w:rPr>
          <w:rFonts w:ascii="Arial" w:hAnsi="Arial" w:cs="Arial"/>
          <w:sz w:val="24"/>
          <w:szCs w:val="24"/>
        </w:rPr>
        <w:t xml:space="preserve"> del instituto; siendo necesaria la aprobación del mismo para continuar con el proceso de escolarización del aspirante.</w:t>
      </w:r>
    </w:p>
    <w:p w:rsidR="00DF462F" w:rsidRDefault="00DF462F" w:rsidP="00DF462F">
      <w:pPr>
        <w:pStyle w:val="Textoindependiente2"/>
        <w:spacing w:after="200" w:afterAutospacing="0" w:line="276" w:lineRule="auto"/>
        <w:rPr>
          <w:rFonts w:ascii="Arial" w:hAnsi="Arial" w:cs="Arial"/>
          <w:sz w:val="24"/>
          <w:szCs w:val="24"/>
        </w:rPr>
      </w:pPr>
      <w:r>
        <w:rPr>
          <w:rFonts w:ascii="Arial" w:hAnsi="Arial" w:cs="Arial"/>
          <w:b/>
          <w:sz w:val="24"/>
          <w:szCs w:val="24"/>
        </w:rPr>
        <w:t>Artículo 18.</w:t>
      </w:r>
      <w:r w:rsidR="00707935">
        <w:rPr>
          <w:rFonts w:ascii="Arial" w:hAnsi="Arial" w:cs="Arial"/>
          <w:b/>
          <w:sz w:val="24"/>
          <w:szCs w:val="24"/>
        </w:rPr>
        <w:t xml:space="preserve"> </w:t>
      </w:r>
      <w:r w:rsidRPr="00532863">
        <w:rPr>
          <w:rFonts w:ascii="Arial" w:hAnsi="Arial" w:cs="Arial"/>
          <w:sz w:val="24"/>
          <w:szCs w:val="24"/>
        </w:rPr>
        <w:t>La inscripción de un</w:t>
      </w:r>
      <w:r>
        <w:rPr>
          <w:rFonts w:ascii="Arial" w:hAnsi="Arial" w:cs="Arial"/>
          <w:sz w:val="24"/>
          <w:szCs w:val="24"/>
        </w:rPr>
        <w:t>(a)</w:t>
      </w:r>
      <w:r w:rsidRPr="00532863">
        <w:rPr>
          <w:rFonts w:ascii="Arial" w:hAnsi="Arial" w:cs="Arial"/>
          <w:sz w:val="24"/>
          <w:szCs w:val="24"/>
        </w:rPr>
        <w:t xml:space="preserve"> estudiante debe renovarse cada semestre, hasta la terminación de sus estudios bajo las condiciones que especifiquen los planes, programas y procedimientos de estudio vigentes.</w:t>
      </w:r>
    </w:p>
    <w:p w:rsidR="00DF462F" w:rsidRDefault="00DF462F" w:rsidP="00DF462F">
      <w:pPr>
        <w:pStyle w:val="Textoindependiente2"/>
        <w:spacing w:after="200" w:afterAutospacing="0" w:line="276" w:lineRule="auto"/>
        <w:rPr>
          <w:rFonts w:ascii="Arial" w:hAnsi="Arial" w:cs="Arial"/>
          <w:sz w:val="24"/>
          <w:szCs w:val="24"/>
        </w:rPr>
      </w:pPr>
      <w:r>
        <w:rPr>
          <w:rFonts w:ascii="Arial" w:hAnsi="Arial" w:cs="Arial"/>
          <w:b/>
          <w:sz w:val="24"/>
          <w:szCs w:val="24"/>
        </w:rPr>
        <w:t>Artículo 19.</w:t>
      </w:r>
      <w:r w:rsidR="00707935">
        <w:rPr>
          <w:rFonts w:ascii="Arial" w:hAnsi="Arial" w:cs="Arial"/>
          <w:b/>
          <w:sz w:val="24"/>
          <w:szCs w:val="24"/>
        </w:rPr>
        <w:t xml:space="preserve"> </w:t>
      </w:r>
      <w:r w:rsidRPr="00532863">
        <w:rPr>
          <w:rFonts w:ascii="Arial" w:hAnsi="Arial" w:cs="Arial"/>
          <w:sz w:val="24"/>
          <w:szCs w:val="24"/>
        </w:rPr>
        <w:t>La condición de estudiante termina al concluir los estudios del nivel correspondiente.</w:t>
      </w:r>
    </w:p>
    <w:p w:rsidR="00DF462F" w:rsidRPr="00532863" w:rsidRDefault="00DF462F" w:rsidP="00707935">
      <w:pPr>
        <w:pStyle w:val="Textoindependiente2"/>
        <w:spacing w:after="200" w:afterAutospacing="0" w:line="276" w:lineRule="auto"/>
        <w:rPr>
          <w:rFonts w:ascii="Arial" w:hAnsi="Arial" w:cs="Arial"/>
          <w:sz w:val="24"/>
          <w:szCs w:val="24"/>
        </w:rPr>
      </w:pPr>
      <w:r>
        <w:rPr>
          <w:rFonts w:ascii="Arial" w:hAnsi="Arial" w:cs="Arial"/>
          <w:b/>
          <w:sz w:val="24"/>
          <w:szCs w:val="24"/>
        </w:rPr>
        <w:t>Artículo 20.</w:t>
      </w:r>
      <w:r w:rsidR="00707935">
        <w:rPr>
          <w:rFonts w:ascii="Arial" w:hAnsi="Arial" w:cs="Arial"/>
          <w:b/>
          <w:sz w:val="24"/>
          <w:szCs w:val="24"/>
        </w:rPr>
        <w:t xml:space="preserve"> </w:t>
      </w:r>
      <w:r w:rsidRPr="00532863">
        <w:rPr>
          <w:rFonts w:ascii="Arial" w:hAnsi="Arial" w:cs="Arial"/>
          <w:sz w:val="24"/>
          <w:szCs w:val="24"/>
        </w:rPr>
        <w:t>La condición de estudiante se puede perder por:</w:t>
      </w:r>
    </w:p>
    <w:p w:rsidR="00DF462F" w:rsidRPr="00532863" w:rsidRDefault="00DF462F" w:rsidP="00DF462F">
      <w:pPr>
        <w:autoSpaceDE w:val="0"/>
        <w:autoSpaceDN w:val="0"/>
        <w:adjustRightInd w:val="0"/>
        <w:spacing w:after="0"/>
        <w:jc w:val="both"/>
        <w:rPr>
          <w:rFonts w:ascii="Arial" w:hAnsi="Arial" w:cs="Arial"/>
          <w:sz w:val="24"/>
          <w:szCs w:val="24"/>
        </w:rPr>
      </w:pPr>
    </w:p>
    <w:p w:rsidR="00DF462F" w:rsidRPr="00532863" w:rsidRDefault="00DF462F" w:rsidP="00DF462F">
      <w:pPr>
        <w:pStyle w:val="Prrafodelista"/>
        <w:numPr>
          <w:ilvl w:val="0"/>
          <w:numId w:val="9"/>
        </w:numPr>
        <w:autoSpaceDE w:val="0"/>
        <w:autoSpaceDN w:val="0"/>
        <w:adjustRightInd w:val="0"/>
        <w:spacing w:after="0"/>
        <w:jc w:val="both"/>
        <w:rPr>
          <w:rFonts w:ascii="Arial" w:hAnsi="Arial" w:cs="Arial"/>
          <w:sz w:val="24"/>
          <w:szCs w:val="24"/>
        </w:rPr>
      </w:pPr>
      <w:r w:rsidRPr="00532863">
        <w:rPr>
          <w:rFonts w:ascii="Arial" w:hAnsi="Arial" w:cs="Arial"/>
          <w:sz w:val="24"/>
          <w:szCs w:val="24"/>
        </w:rPr>
        <w:t>Interrumpir sus estudios solicitando una baja temporal, en cuyo caso queda suspendida hasta su reingreso, si así aplica.</w:t>
      </w:r>
    </w:p>
    <w:p w:rsidR="00DF462F" w:rsidRPr="00532863" w:rsidRDefault="00DF462F" w:rsidP="00DF462F">
      <w:pPr>
        <w:autoSpaceDE w:val="0"/>
        <w:autoSpaceDN w:val="0"/>
        <w:adjustRightInd w:val="0"/>
        <w:spacing w:after="0"/>
        <w:jc w:val="both"/>
        <w:rPr>
          <w:rFonts w:ascii="Arial" w:hAnsi="Arial" w:cs="Arial"/>
          <w:sz w:val="24"/>
          <w:szCs w:val="24"/>
        </w:rPr>
      </w:pPr>
    </w:p>
    <w:p w:rsidR="00DF462F" w:rsidRPr="00532863" w:rsidRDefault="00DF462F" w:rsidP="00DF462F">
      <w:pPr>
        <w:pStyle w:val="Prrafodelista"/>
        <w:numPr>
          <w:ilvl w:val="0"/>
          <w:numId w:val="9"/>
        </w:numPr>
        <w:autoSpaceDE w:val="0"/>
        <w:autoSpaceDN w:val="0"/>
        <w:adjustRightInd w:val="0"/>
        <w:spacing w:after="0"/>
        <w:jc w:val="both"/>
        <w:rPr>
          <w:rFonts w:ascii="Arial" w:hAnsi="Arial" w:cs="Arial"/>
          <w:sz w:val="24"/>
          <w:szCs w:val="24"/>
        </w:rPr>
      </w:pPr>
      <w:r w:rsidRPr="00532863">
        <w:rPr>
          <w:rFonts w:ascii="Arial" w:hAnsi="Arial" w:cs="Arial"/>
          <w:sz w:val="24"/>
          <w:szCs w:val="24"/>
        </w:rPr>
        <w:t>No concluir sus estudios dentro de los términos que marcan los planes de estudio vigentes.</w:t>
      </w:r>
    </w:p>
    <w:p w:rsidR="00DF462F" w:rsidRPr="00532863" w:rsidRDefault="00DF462F" w:rsidP="00DF462F">
      <w:pPr>
        <w:autoSpaceDE w:val="0"/>
        <w:autoSpaceDN w:val="0"/>
        <w:adjustRightInd w:val="0"/>
        <w:spacing w:after="0"/>
        <w:jc w:val="both"/>
        <w:rPr>
          <w:rFonts w:ascii="Arial" w:hAnsi="Arial" w:cs="Arial"/>
          <w:sz w:val="24"/>
          <w:szCs w:val="24"/>
        </w:rPr>
      </w:pPr>
    </w:p>
    <w:p w:rsidR="00DF462F" w:rsidRPr="00532863" w:rsidRDefault="00DF462F" w:rsidP="00DF462F">
      <w:pPr>
        <w:pStyle w:val="Prrafodelista"/>
        <w:numPr>
          <w:ilvl w:val="0"/>
          <w:numId w:val="9"/>
        </w:numPr>
        <w:autoSpaceDE w:val="0"/>
        <w:autoSpaceDN w:val="0"/>
        <w:adjustRightInd w:val="0"/>
        <w:spacing w:after="0"/>
        <w:jc w:val="both"/>
        <w:rPr>
          <w:rFonts w:ascii="Arial" w:hAnsi="Arial" w:cs="Arial"/>
          <w:sz w:val="24"/>
          <w:szCs w:val="24"/>
        </w:rPr>
      </w:pPr>
      <w:r w:rsidRPr="00532863">
        <w:rPr>
          <w:rFonts w:ascii="Arial" w:hAnsi="Arial" w:cs="Arial"/>
          <w:sz w:val="24"/>
          <w:szCs w:val="24"/>
        </w:rPr>
        <w:t>Baja definitiva del Instituto.</w:t>
      </w:r>
    </w:p>
    <w:p w:rsidR="00DF462F" w:rsidRDefault="00DF462F" w:rsidP="00DF462F">
      <w:pPr>
        <w:pStyle w:val="Textoindependiente2"/>
        <w:spacing w:after="200" w:afterAutospacing="0" w:line="276" w:lineRule="auto"/>
        <w:rPr>
          <w:rFonts w:ascii="Arial" w:hAnsi="Arial" w:cs="Arial"/>
          <w:sz w:val="24"/>
          <w:szCs w:val="24"/>
        </w:rPr>
      </w:pPr>
      <w:r w:rsidRPr="00DF462F">
        <w:rPr>
          <w:rFonts w:ascii="Arial" w:hAnsi="Arial" w:cs="Arial"/>
          <w:b/>
          <w:sz w:val="24"/>
          <w:szCs w:val="24"/>
        </w:rPr>
        <w:t>Artículo 21.</w:t>
      </w:r>
      <w:r w:rsidR="00707935">
        <w:rPr>
          <w:rFonts w:ascii="Arial" w:hAnsi="Arial" w:cs="Arial"/>
          <w:b/>
          <w:sz w:val="24"/>
          <w:szCs w:val="24"/>
        </w:rPr>
        <w:t xml:space="preserve"> </w:t>
      </w:r>
      <w:r w:rsidRPr="00532863">
        <w:rPr>
          <w:rFonts w:ascii="Arial" w:hAnsi="Arial" w:cs="Arial"/>
          <w:sz w:val="24"/>
          <w:szCs w:val="24"/>
        </w:rPr>
        <w:t>Para tener derecho a baja temporal, el</w:t>
      </w:r>
      <w:r>
        <w:rPr>
          <w:rFonts w:ascii="Arial" w:hAnsi="Arial" w:cs="Arial"/>
          <w:sz w:val="24"/>
          <w:szCs w:val="24"/>
        </w:rPr>
        <w:t>(a)</w:t>
      </w:r>
      <w:r w:rsidRPr="00532863">
        <w:rPr>
          <w:rFonts w:ascii="Arial" w:hAnsi="Arial" w:cs="Arial"/>
          <w:sz w:val="24"/>
          <w:szCs w:val="24"/>
        </w:rPr>
        <w:t xml:space="preserve"> alumno</w:t>
      </w:r>
      <w:r>
        <w:rPr>
          <w:rFonts w:ascii="Arial" w:hAnsi="Arial" w:cs="Arial"/>
          <w:sz w:val="24"/>
          <w:szCs w:val="24"/>
        </w:rPr>
        <w:t>(a)</w:t>
      </w:r>
      <w:r w:rsidRPr="00532863">
        <w:rPr>
          <w:rFonts w:ascii="Arial" w:hAnsi="Arial" w:cs="Arial"/>
          <w:sz w:val="24"/>
          <w:szCs w:val="24"/>
        </w:rPr>
        <w:t xml:space="preserve"> deberá tener por lo menos, el primer semestre aprobado.</w:t>
      </w:r>
    </w:p>
    <w:p w:rsidR="00707935" w:rsidRDefault="00707935" w:rsidP="00DF462F">
      <w:pPr>
        <w:pStyle w:val="Textoindependiente2"/>
        <w:spacing w:after="200" w:afterAutospacing="0" w:line="276" w:lineRule="auto"/>
        <w:rPr>
          <w:rFonts w:ascii="Arial" w:hAnsi="Arial" w:cs="Arial"/>
          <w:sz w:val="24"/>
          <w:szCs w:val="24"/>
        </w:rPr>
      </w:pPr>
    </w:p>
    <w:p w:rsidR="008E6588" w:rsidRDefault="008E6588" w:rsidP="00DF462F">
      <w:pPr>
        <w:pStyle w:val="Textoindependiente2"/>
        <w:spacing w:after="200" w:afterAutospacing="0" w:line="276" w:lineRule="auto"/>
        <w:jc w:val="center"/>
        <w:rPr>
          <w:rFonts w:ascii="Arial" w:hAnsi="Arial" w:cs="Arial"/>
          <w:b/>
          <w:sz w:val="24"/>
          <w:szCs w:val="24"/>
        </w:rPr>
      </w:pPr>
      <w:r>
        <w:rPr>
          <w:rFonts w:ascii="Arial" w:hAnsi="Arial" w:cs="Arial"/>
          <w:b/>
          <w:sz w:val="24"/>
          <w:szCs w:val="24"/>
        </w:rPr>
        <w:t>CAPÍTULO V</w:t>
      </w:r>
      <w:r w:rsidR="00707935">
        <w:rPr>
          <w:rFonts w:ascii="Arial" w:hAnsi="Arial" w:cs="Arial"/>
          <w:b/>
          <w:sz w:val="24"/>
          <w:szCs w:val="24"/>
        </w:rPr>
        <w:t>I</w:t>
      </w:r>
    </w:p>
    <w:p w:rsidR="008E6588" w:rsidRDefault="008E6588" w:rsidP="00DF462F">
      <w:pPr>
        <w:pStyle w:val="Textoindependiente2"/>
        <w:spacing w:after="200" w:afterAutospacing="0" w:line="276" w:lineRule="auto"/>
        <w:jc w:val="center"/>
        <w:rPr>
          <w:rFonts w:ascii="Arial" w:hAnsi="Arial" w:cs="Arial"/>
          <w:b/>
          <w:sz w:val="24"/>
          <w:szCs w:val="24"/>
        </w:rPr>
      </w:pPr>
      <w:r>
        <w:rPr>
          <w:rFonts w:ascii="Arial" w:hAnsi="Arial" w:cs="Arial"/>
          <w:b/>
          <w:sz w:val="24"/>
          <w:szCs w:val="24"/>
        </w:rPr>
        <w:t>DE LA EVALUACIÓN Y ACREDITACIÓN DE ASIGNATURAS</w:t>
      </w:r>
    </w:p>
    <w:p w:rsidR="00DF462F" w:rsidRDefault="00DF462F" w:rsidP="00DF462F">
      <w:pPr>
        <w:pStyle w:val="Textoindependiente2"/>
        <w:spacing w:after="200" w:afterAutospacing="0" w:line="276" w:lineRule="auto"/>
        <w:jc w:val="center"/>
        <w:rPr>
          <w:rFonts w:ascii="Arial" w:hAnsi="Arial" w:cs="Arial"/>
          <w:b/>
          <w:sz w:val="24"/>
          <w:szCs w:val="24"/>
        </w:rPr>
      </w:pPr>
      <w:r>
        <w:rPr>
          <w:rFonts w:ascii="Arial" w:hAnsi="Arial" w:cs="Arial"/>
          <w:b/>
          <w:sz w:val="24"/>
          <w:szCs w:val="24"/>
        </w:rPr>
        <w:t>SECCI</w:t>
      </w:r>
      <w:r w:rsidR="008E6588">
        <w:rPr>
          <w:rFonts w:ascii="Arial" w:hAnsi="Arial" w:cs="Arial"/>
          <w:b/>
          <w:sz w:val="24"/>
          <w:szCs w:val="24"/>
        </w:rPr>
        <w:t>ÓN I</w:t>
      </w:r>
    </w:p>
    <w:p w:rsidR="00DF462F" w:rsidRDefault="008E6588" w:rsidP="00DF462F">
      <w:pPr>
        <w:pStyle w:val="Textoindependiente2"/>
        <w:spacing w:after="200" w:afterAutospacing="0" w:line="276" w:lineRule="auto"/>
        <w:jc w:val="center"/>
        <w:rPr>
          <w:rFonts w:ascii="Arial" w:hAnsi="Arial" w:cs="Arial"/>
          <w:b/>
          <w:sz w:val="24"/>
          <w:szCs w:val="24"/>
        </w:rPr>
      </w:pPr>
      <w:r>
        <w:rPr>
          <w:rFonts w:ascii="Arial" w:hAnsi="Arial" w:cs="Arial"/>
          <w:b/>
          <w:sz w:val="24"/>
          <w:szCs w:val="24"/>
        </w:rPr>
        <w:t>Planes de Estudio 2004</w:t>
      </w:r>
    </w:p>
    <w:p w:rsidR="008E6588" w:rsidRDefault="008E6588" w:rsidP="00707935">
      <w:pPr>
        <w:pStyle w:val="Textoindependiente2"/>
        <w:spacing w:after="200" w:afterAutospacing="0" w:line="276" w:lineRule="auto"/>
        <w:rPr>
          <w:rFonts w:ascii="Arial" w:hAnsi="Arial" w:cs="Arial"/>
          <w:sz w:val="24"/>
          <w:szCs w:val="24"/>
        </w:rPr>
      </w:pPr>
      <w:r>
        <w:rPr>
          <w:rFonts w:ascii="Arial" w:hAnsi="Arial" w:cs="Arial"/>
          <w:b/>
          <w:sz w:val="24"/>
          <w:szCs w:val="24"/>
        </w:rPr>
        <w:lastRenderedPageBreak/>
        <w:t>Artículo 22.</w:t>
      </w:r>
      <w:r w:rsidR="00707935">
        <w:rPr>
          <w:rFonts w:ascii="Arial" w:hAnsi="Arial" w:cs="Arial"/>
          <w:b/>
          <w:sz w:val="24"/>
          <w:szCs w:val="24"/>
        </w:rPr>
        <w:t xml:space="preserve"> </w:t>
      </w:r>
      <w:r w:rsidRPr="00A84D00">
        <w:rPr>
          <w:rFonts w:ascii="Arial" w:hAnsi="Arial" w:cs="Arial"/>
          <w:sz w:val="24"/>
          <w:szCs w:val="24"/>
        </w:rPr>
        <w:t>La calificación que se asiente al</w:t>
      </w:r>
      <w:r w:rsidR="00D16D35">
        <w:rPr>
          <w:rFonts w:ascii="Arial" w:hAnsi="Arial" w:cs="Arial"/>
          <w:sz w:val="24"/>
          <w:szCs w:val="24"/>
        </w:rPr>
        <w:t>(a)</w:t>
      </w:r>
      <w:r w:rsidRPr="00A84D00">
        <w:rPr>
          <w:rFonts w:ascii="Arial" w:hAnsi="Arial" w:cs="Arial"/>
          <w:sz w:val="24"/>
          <w:szCs w:val="24"/>
        </w:rPr>
        <w:t xml:space="preserve"> estudiante, deberá estar basada en la evaluación del proceso de enseñanza – aprendizaje, que debe ser entendida como la resultante de la comparación y el análisis del aprendizaje evidenciado del estudiante con la labor del profesor</w:t>
      </w:r>
      <w:r>
        <w:rPr>
          <w:rFonts w:ascii="Arial" w:hAnsi="Arial" w:cs="Arial"/>
          <w:sz w:val="24"/>
          <w:szCs w:val="24"/>
        </w:rPr>
        <w:t>(a)</w:t>
      </w:r>
      <w:r w:rsidRPr="00A84D00">
        <w:rPr>
          <w:rFonts w:ascii="Arial" w:hAnsi="Arial" w:cs="Arial"/>
          <w:sz w:val="24"/>
          <w:szCs w:val="24"/>
        </w:rPr>
        <w:t xml:space="preserve"> y los objetivos educativos propuestos en los programas de estudio.</w:t>
      </w:r>
    </w:p>
    <w:p w:rsidR="008E6588" w:rsidRPr="00532863" w:rsidRDefault="008E6588" w:rsidP="00707935">
      <w:pPr>
        <w:pStyle w:val="Textoindependiente2"/>
        <w:spacing w:after="200" w:afterAutospacing="0" w:line="276" w:lineRule="auto"/>
        <w:rPr>
          <w:rFonts w:ascii="Arial" w:hAnsi="Arial" w:cs="Arial"/>
          <w:sz w:val="24"/>
          <w:szCs w:val="24"/>
        </w:rPr>
      </w:pPr>
      <w:r>
        <w:rPr>
          <w:rFonts w:ascii="Arial" w:hAnsi="Arial" w:cs="Arial"/>
          <w:b/>
          <w:sz w:val="24"/>
          <w:szCs w:val="24"/>
        </w:rPr>
        <w:t>Artículo 23.</w:t>
      </w:r>
      <w:r w:rsidR="00707935">
        <w:rPr>
          <w:rFonts w:ascii="Arial" w:hAnsi="Arial" w:cs="Arial"/>
          <w:b/>
          <w:sz w:val="24"/>
          <w:szCs w:val="24"/>
        </w:rPr>
        <w:t xml:space="preserve"> </w:t>
      </w:r>
      <w:r w:rsidRPr="00532863">
        <w:rPr>
          <w:rFonts w:ascii="Arial" w:hAnsi="Arial" w:cs="Arial"/>
          <w:sz w:val="24"/>
          <w:szCs w:val="24"/>
        </w:rPr>
        <w:t>La escala de calificación es de 0 (cero) a 100 (cien) en cualquier oportunidad que se considere en este procedimiento, siendo 70 (setenta), la calificación mínima aprobatoria. La calificación final de la asignatura será el resultado del promedio aritmético de las evaluaciones parciales, en caso de no acreditar la asignatura se asentará NA en la oportunidad correspondiente. Cuando el promedio resulte con fracción decimal igual o superior a cinco décimas, se aumentará la calificación al entero inmediato superior y en caso contrario, permanecerá el entero obtenido.</w:t>
      </w:r>
    </w:p>
    <w:p w:rsidR="008E6588" w:rsidRPr="00532863" w:rsidRDefault="008E6588" w:rsidP="008E6588">
      <w:pPr>
        <w:jc w:val="both"/>
        <w:rPr>
          <w:rFonts w:ascii="Arial" w:hAnsi="Arial" w:cs="Arial"/>
          <w:b/>
          <w:sz w:val="24"/>
          <w:szCs w:val="24"/>
        </w:rPr>
      </w:pPr>
      <w:r>
        <w:rPr>
          <w:rFonts w:ascii="Arial" w:hAnsi="Arial" w:cs="Arial"/>
          <w:b/>
          <w:sz w:val="24"/>
          <w:szCs w:val="24"/>
        </w:rPr>
        <w:t>Artículo 2</w:t>
      </w:r>
      <w:r w:rsidRPr="00532863">
        <w:rPr>
          <w:rFonts w:ascii="Arial" w:hAnsi="Arial" w:cs="Arial"/>
          <w:b/>
          <w:sz w:val="24"/>
          <w:szCs w:val="24"/>
        </w:rPr>
        <w:t xml:space="preserve">4. </w:t>
      </w:r>
      <w:r w:rsidRPr="00532863">
        <w:rPr>
          <w:rFonts w:ascii="Arial" w:hAnsi="Arial" w:cs="Arial"/>
          <w:sz w:val="24"/>
          <w:szCs w:val="24"/>
        </w:rPr>
        <w:t>Para acreditar una asignatura en cualquier oportunidad que se considere en este procedimiento, es indispensable que se apruebe el cien por ciento (100%) de las unidades de aprendizaje del programa de estudios.</w:t>
      </w:r>
    </w:p>
    <w:p w:rsidR="008E6588" w:rsidRPr="00532863" w:rsidRDefault="00006A03" w:rsidP="008E6588">
      <w:pPr>
        <w:jc w:val="both"/>
        <w:rPr>
          <w:rFonts w:ascii="Arial" w:hAnsi="Arial" w:cs="Arial"/>
          <w:b/>
          <w:sz w:val="24"/>
          <w:szCs w:val="24"/>
        </w:rPr>
      </w:pPr>
      <w:r>
        <w:rPr>
          <w:rFonts w:ascii="Arial" w:hAnsi="Arial" w:cs="Arial"/>
          <w:b/>
          <w:sz w:val="24"/>
          <w:szCs w:val="24"/>
        </w:rPr>
        <w:t>Artículo 2</w:t>
      </w:r>
      <w:r w:rsidR="008E6588" w:rsidRPr="00532863">
        <w:rPr>
          <w:rFonts w:ascii="Arial" w:hAnsi="Arial" w:cs="Arial"/>
          <w:b/>
          <w:sz w:val="24"/>
          <w:szCs w:val="24"/>
        </w:rPr>
        <w:t xml:space="preserve">5. </w:t>
      </w:r>
      <w:r w:rsidR="008E6588" w:rsidRPr="00532863">
        <w:rPr>
          <w:rFonts w:ascii="Arial" w:hAnsi="Arial" w:cs="Arial"/>
          <w:sz w:val="24"/>
          <w:szCs w:val="24"/>
        </w:rPr>
        <w:t>Cuando un</w:t>
      </w:r>
      <w:r>
        <w:rPr>
          <w:rFonts w:ascii="Arial" w:hAnsi="Arial" w:cs="Arial"/>
          <w:sz w:val="24"/>
          <w:szCs w:val="24"/>
        </w:rPr>
        <w:t>(a)</w:t>
      </w:r>
      <w:r w:rsidR="008E6588" w:rsidRPr="00532863">
        <w:rPr>
          <w:rFonts w:ascii="Arial" w:hAnsi="Arial" w:cs="Arial"/>
          <w:sz w:val="24"/>
          <w:szCs w:val="24"/>
        </w:rPr>
        <w:t xml:space="preserve"> estudiante no se presente en el lugar, fecha y hora señaladas para desarrollar el examen o la actividad a evaluar de una asignatura sin causa justificada, se le considerarán no acreditadas las unidades de aprendizaje incluidas en dicha oportunidad.</w:t>
      </w:r>
    </w:p>
    <w:p w:rsidR="008E6588" w:rsidRPr="00532863" w:rsidRDefault="00006A03" w:rsidP="008E6588">
      <w:pPr>
        <w:jc w:val="both"/>
        <w:rPr>
          <w:rFonts w:ascii="Arial" w:hAnsi="Arial" w:cs="Arial"/>
          <w:b/>
          <w:sz w:val="24"/>
          <w:szCs w:val="24"/>
        </w:rPr>
      </w:pPr>
      <w:r>
        <w:rPr>
          <w:rFonts w:ascii="Arial" w:hAnsi="Arial" w:cs="Arial"/>
          <w:b/>
          <w:sz w:val="24"/>
          <w:szCs w:val="24"/>
        </w:rPr>
        <w:t>Artículo 2</w:t>
      </w:r>
      <w:r w:rsidR="008E6588" w:rsidRPr="00532863">
        <w:rPr>
          <w:rFonts w:ascii="Arial" w:hAnsi="Arial" w:cs="Arial"/>
          <w:b/>
          <w:sz w:val="24"/>
          <w:szCs w:val="24"/>
        </w:rPr>
        <w:t xml:space="preserve">6. </w:t>
      </w:r>
      <w:r w:rsidR="008E6588" w:rsidRPr="00532863">
        <w:rPr>
          <w:rFonts w:ascii="Arial" w:hAnsi="Arial" w:cs="Arial"/>
          <w:sz w:val="24"/>
          <w:szCs w:val="24"/>
        </w:rPr>
        <w:t>En curso normal de la asignatura, los</w:t>
      </w:r>
      <w:r>
        <w:rPr>
          <w:rFonts w:ascii="Arial" w:hAnsi="Arial" w:cs="Arial"/>
          <w:sz w:val="24"/>
          <w:szCs w:val="24"/>
        </w:rPr>
        <w:t>(as)</w:t>
      </w:r>
      <w:r w:rsidR="008E6588" w:rsidRPr="00532863">
        <w:rPr>
          <w:rFonts w:ascii="Arial" w:hAnsi="Arial" w:cs="Arial"/>
          <w:sz w:val="24"/>
          <w:szCs w:val="24"/>
        </w:rPr>
        <w:t xml:space="preserve"> estudiantes podrán acreditar las unidades de aprendizaje de los programas de estudio mediante las siguientes oportunidades de evaluación:</w:t>
      </w:r>
    </w:p>
    <w:p w:rsidR="008E6588" w:rsidRPr="00532863" w:rsidRDefault="008E6588" w:rsidP="008E6588">
      <w:pPr>
        <w:spacing w:after="0"/>
        <w:ind w:left="708"/>
        <w:jc w:val="both"/>
        <w:rPr>
          <w:rFonts w:ascii="Arial" w:hAnsi="Arial" w:cs="Arial"/>
          <w:sz w:val="24"/>
          <w:szCs w:val="24"/>
        </w:rPr>
      </w:pPr>
      <w:r w:rsidRPr="00532863">
        <w:rPr>
          <w:rFonts w:ascii="Arial" w:hAnsi="Arial" w:cs="Arial"/>
          <w:b/>
          <w:sz w:val="24"/>
          <w:szCs w:val="24"/>
        </w:rPr>
        <w:t xml:space="preserve">a) </w:t>
      </w:r>
      <w:r w:rsidRPr="00532863">
        <w:rPr>
          <w:rFonts w:ascii="Arial" w:hAnsi="Arial" w:cs="Arial"/>
          <w:sz w:val="24"/>
          <w:szCs w:val="24"/>
        </w:rPr>
        <w:t>Ordinaria.</w:t>
      </w:r>
    </w:p>
    <w:p w:rsidR="008E6588" w:rsidRPr="00532863" w:rsidRDefault="008E6588" w:rsidP="008E6588">
      <w:pPr>
        <w:spacing w:after="0"/>
        <w:ind w:left="708"/>
        <w:jc w:val="both"/>
        <w:rPr>
          <w:rFonts w:ascii="Arial" w:hAnsi="Arial" w:cs="Arial"/>
          <w:b/>
          <w:sz w:val="24"/>
          <w:szCs w:val="24"/>
        </w:rPr>
      </w:pPr>
    </w:p>
    <w:p w:rsidR="008E6588" w:rsidRPr="00532863" w:rsidRDefault="008E6588" w:rsidP="008E6588">
      <w:pPr>
        <w:spacing w:after="0"/>
        <w:ind w:left="708"/>
        <w:jc w:val="both"/>
        <w:rPr>
          <w:rFonts w:ascii="Arial" w:hAnsi="Arial" w:cs="Arial"/>
          <w:b/>
          <w:sz w:val="24"/>
          <w:szCs w:val="24"/>
        </w:rPr>
      </w:pPr>
      <w:r w:rsidRPr="00532863">
        <w:rPr>
          <w:rFonts w:ascii="Arial" w:hAnsi="Arial" w:cs="Arial"/>
          <w:b/>
          <w:sz w:val="24"/>
          <w:szCs w:val="24"/>
        </w:rPr>
        <w:t xml:space="preserve">b) </w:t>
      </w:r>
      <w:r w:rsidRPr="00532863">
        <w:rPr>
          <w:rFonts w:ascii="Arial" w:hAnsi="Arial" w:cs="Arial"/>
          <w:sz w:val="24"/>
          <w:szCs w:val="24"/>
        </w:rPr>
        <w:t>Regularización.</w:t>
      </w:r>
    </w:p>
    <w:p w:rsidR="008E6588" w:rsidRPr="00532863" w:rsidRDefault="008E6588" w:rsidP="008E6588">
      <w:pPr>
        <w:spacing w:after="0"/>
        <w:ind w:left="708"/>
        <w:jc w:val="both"/>
        <w:rPr>
          <w:rFonts w:ascii="Arial" w:hAnsi="Arial" w:cs="Arial"/>
          <w:b/>
          <w:sz w:val="24"/>
          <w:szCs w:val="24"/>
        </w:rPr>
      </w:pPr>
    </w:p>
    <w:p w:rsidR="008E6588" w:rsidRPr="00532863" w:rsidRDefault="008E6588" w:rsidP="008E6588">
      <w:pPr>
        <w:spacing w:after="0"/>
        <w:ind w:left="708"/>
        <w:jc w:val="both"/>
        <w:rPr>
          <w:rFonts w:ascii="Arial" w:hAnsi="Arial" w:cs="Arial"/>
          <w:sz w:val="24"/>
          <w:szCs w:val="24"/>
        </w:rPr>
      </w:pPr>
      <w:r w:rsidRPr="00532863">
        <w:rPr>
          <w:rFonts w:ascii="Arial" w:hAnsi="Arial" w:cs="Arial"/>
          <w:b/>
          <w:sz w:val="24"/>
          <w:szCs w:val="24"/>
        </w:rPr>
        <w:t xml:space="preserve">c) </w:t>
      </w:r>
      <w:r w:rsidRPr="00532863">
        <w:rPr>
          <w:rFonts w:ascii="Arial" w:hAnsi="Arial" w:cs="Arial"/>
          <w:sz w:val="24"/>
          <w:szCs w:val="24"/>
        </w:rPr>
        <w:t>Extraordinaria.</w:t>
      </w:r>
    </w:p>
    <w:p w:rsidR="008E6588" w:rsidRPr="00532863" w:rsidRDefault="008E6588" w:rsidP="008E6588">
      <w:pPr>
        <w:spacing w:after="0"/>
        <w:ind w:left="708"/>
        <w:jc w:val="both"/>
        <w:rPr>
          <w:rFonts w:ascii="Arial" w:hAnsi="Arial" w:cs="Arial"/>
          <w:b/>
          <w:sz w:val="24"/>
          <w:szCs w:val="24"/>
        </w:rPr>
      </w:pPr>
    </w:p>
    <w:p w:rsidR="008E6588" w:rsidRPr="00532863" w:rsidRDefault="008E6588" w:rsidP="008E6588">
      <w:pPr>
        <w:spacing w:after="0"/>
        <w:ind w:left="708"/>
        <w:jc w:val="both"/>
        <w:rPr>
          <w:rFonts w:ascii="Arial" w:hAnsi="Arial" w:cs="Arial"/>
          <w:b/>
          <w:sz w:val="24"/>
          <w:szCs w:val="24"/>
        </w:rPr>
      </w:pPr>
    </w:p>
    <w:p w:rsidR="008E6588" w:rsidRPr="00532863" w:rsidRDefault="00006A03" w:rsidP="00707935">
      <w:pPr>
        <w:jc w:val="both"/>
        <w:rPr>
          <w:rFonts w:ascii="Arial" w:hAnsi="Arial" w:cs="Arial"/>
          <w:sz w:val="24"/>
          <w:szCs w:val="24"/>
        </w:rPr>
      </w:pPr>
      <w:r>
        <w:rPr>
          <w:rFonts w:ascii="Arial" w:hAnsi="Arial" w:cs="Arial"/>
          <w:b/>
          <w:sz w:val="24"/>
          <w:szCs w:val="24"/>
        </w:rPr>
        <w:t>Artículo 2</w:t>
      </w:r>
      <w:r w:rsidR="008E6588" w:rsidRPr="00532863">
        <w:rPr>
          <w:rFonts w:ascii="Arial" w:hAnsi="Arial" w:cs="Arial"/>
          <w:b/>
          <w:sz w:val="24"/>
          <w:szCs w:val="24"/>
        </w:rPr>
        <w:t xml:space="preserve">7. </w:t>
      </w:r>
      <w:r w:rsidR="008E6588" w:rsidRPr="00532863">
        <w:rPr>
          <w:rFonts w:ascii="Arial" w:hAnsi="Arial" w:cs="Arial"/>
          <w:sz w:val="24"/>
          <w:szCs w:val="24"/>
        </w:rPr>
        <w:t>La oportunidad ordinaria de acreditación del programa de estudios, deberá realizarse sobre cada unidad de aprendizaje, pudiéndose aplicar un máximos de hasta 2 unidades en cada sesión de evaluación; con la salvedad de la evaluación de las Residencias Profesionales que se realizan de acuerdo a su propio manual.</w:t>
      </w:r>
    </w:p>
    <w:p w:rsidR="008E6588" w:rsidRPr="00532863" w:rsidRDefault="008E6588" w:rsidP="008E6588">
      <w:pPr>
        <w:spacing w:after="0"/>
        <w:jc w:val="both"/>
        <w:rPr>
          <w:rFonts w:ascii="Arial" w:hAnsi="Arial" w:cs="Arial"/>
          <w:sz w:val="24"/>
          <w:szCs w:val="24"/>
        </w:rPr>
      </w:pPr>
    </w:p>
    <w:p w:rsidR="008E6588" w:rsidRPr="00532863" w:rsidRDefault="00006A03" w:rsidP="00707935">
      <w:pPr>
        <w:jc w:val="both"/>
        <w:rPr>
          <w:rFonts w:ascii="Arial" w:hAnsi="Arial" w:cs="Arial"/>
          <w:sz w:val="24"/>
          <w:szCs w:val="24"/>
        </w:rPr>
      </w:pPr>
      <w:r>
        <w:rPr>
          <w:rFonts w:ascii="Arial" w:hAnsi="Arial" w:cs="Arial"/>
          <w:b/>
          <w:sz w:val="24"/>
          <w:szCs w:val="24"/>
        </w:rPr>
        <w:lastRenderedPageBreak/>
        <w:t>Artículo 2</w:t>
      </w:r>
      <w:r w:rsidR="008E6588" w:rsidRPr="00532863">
        <w:rPr>
          <w:rFonts w:ascii="Arial" w:hAnsi="Arial" w:cs="Arial"/>
          <w:b/>
          <w:sz w:val="24"/>
          <w:szCs w:val="24"/>
        </w:rPr>
        <w:t xml:space="preserve">8. </w:t>
      </w:r>
      <w:r w:rsidR="008E6588" w:rsidRPr="00532863">
        <w:rPr>
          <w:rFonts w:ascii="Arial" w:hAnsi="Arial" w:cs="Arial"/>
          <w:sz w:val="24"/>
          <w:szCs w:val="24"/>
        </w:rPr>
        <w:t>El</w:t>
      </w:r>
      <w:r>
        <w:rPr>
          <w:rFonts w:ascii="Arial" w:hAnsi="Arial" w:cs="Arial"/>
          <w:sz w:val="24"/>
          <w:szCs w:val="24"/>
        </w:rPr>
        <w:t>(a)</w:t>
      </w:r>
      <w:r w:rsidR="008E6588" w:rsidRPr="00532863">
        <w:rPr>
          <w:rFonts w:ascii="Arial" w:hAnsi="Arial" w:cs="Arial"/>
          <w:sz w:val="24"/>
          <w:szCs w:val="24"/>
        </w:rPr>
        <w:t xml:space="preserve"> estudiante tendrá una sola oportunidad de examen ordinario de acreditación en cada unidad de aprendizaje, tanto en curso normal como en el de repetición.</w:t>
      </w:r>
    </w:p>
    <w:p w:rsidR="008E6588" w:rsidRPr="00532863" w:rsidRDefault="008E6588" w:rsidP="00006A03">
      <w:pPr>
        <w:spacing w:after="0"/>
        <w:jc w:val="both"/>
        <w:rPr>
          <w:rFonts w:ascii="Arial" w:hAnsi="Arial" w:cs="Arial"/>
          <w:b/>
          <w:sz w:val="24"/>
          <w:szCs w:val="24"/>
        </w:rPr>
      </w:pPr>
    </w:p>
    <w:p w:rsidR="008E6588" w:rsidRPr="00532863" w:rsidRDefault="00006A03" w:rsidP="008E6588">
      <w:pPr>
        <w:jc w:val="both"/>
        <w:rPr>
          <w:rFonts w:ascii="Arial" w:hAnsi="Arial" w:cs="Arial"/>
          <w:sz w:val="24"/>
          <w:szCs w:val="24"/>
        </w:rPr>
      </w:pPr>
      <w:r>
        <w:rPr>
          <w:rFonts w:ascii="Arial" w:hAnsi="Arial" w:cs="Arial"/>
          <w:b/>
          <w:sz w:val="24"/>
          <w:szCs w:val="24"/>
        </w:rPr>
        <w:t>Artículo 2</w:t>
      </w:r>
      <w:r w:rsidR="008E6588" w:rsidRPr="00532863">
        <w:rPr>
          <w:rFonts w:ascii="Arial" w:hAnsi="Arial" w:cs="Arial"/>
          <w:b/>
          <w:sz w:val="24"/>
          <w:szCs w:val="24"/>
        </w:rPr>
        <w:t xml:space="preserve">9. </w:t>
      </w:r>
      <w:r w:rsidR="008E6588" w:rsidRPr="00532863">
        <w:rPr>
          <w:rFonts w:ascii="Arial" w:hAnsi="Arial" w:cs="Arial"/>
          <w:sz w:val="24"/>
          <w:szCs w:val="24"/>
        </w:rPr>
        <w:t>Si el</w:t>
      </w:r>
      <w:r>
        <w:rPr>
          <w:rFonts w:ascii="Arial" w:hAnsi="Arial" w:cs="Arial"/>
          <w:sz w:val="24"/>
          <w:szCs w:val="24"/>
        </w:rPr>
        <w:t>(a)</w:t>
      </w:r>
      <w:r w:rsidR="008E6588" w:rsidRPr="00532863">
        <w:rPr>
          <w:rFonts w:ascii="Arial" w:hAnsi="Arial" w:cs="Arial"/>
          <w:sz w:val="24"/>
          <w:szCs w:val="24"/>
        </w:rPr>
        <w:t xml:space="preserve"> estudiante obtiene una calificación no aprobatoria en una oportunidad de examen ordinario, y tiene aprobadas como mínimo el cuarenta por ciento (40%) de las unidades de aprendizaje, tendrá derecho a la oportunidad de examen de regularización. En caso contrario, tendrá derecho a repetir la asignatura. Cuando el número de unidades de aprendizaje correspondientes a este 40% resulte un número fraccionario, igual o mayor a cinco décimas, se tomará en cuenta el entero inmediato superior, en caso contrario se tomará en cuenta el entero obtenido.</w:t>
      </w:r>
    </w:p>
    <w:p w:rsidR="008E6588" w:rsidRPr="00532863" w:rsidRDefault="00006A03" w:rsidP="00707935">
      <w:pPr>
        <w:spacing w:before="240"/>
        <w:jc w:val="both"/>
        <w:rPr>
          <w:rFonts w:ascii="Arial" w:hAnsi="Arial" w:cs="Arial"/>
          <w:sz w:val="24"/>
          <w:szCs w:val="24"/>
        </w:rPr>
      </w:pPr>
      <w:r>
        <w:rPr>
          <w:rFonts w:ascii="Arial" w:hAnsi="Arial" w:cs="Arial"/>
          <w:b/>
          <w:sz w:val="24"/>
          <w:szCs w:val="24"/>
        </w:rPr>
        <w:t>Artículo 3</w:t>
      </w:r>
      <w:r w:rsidR="008E6588" w:rsidRPr="00532863">
        <w:rPr>
          <w:rFonts w:ascii="Arial" w:hAnsi="Arial" w:cs="Arial"/>
          <w:b/>
          <w:sz w:val="24"/>
          <w:szCs w:val="24"/>
        </w:rPr>
        <w:t xml:space="preserve">0. </w:t>
      </w:r>
      <w:r w:rsidR="008E6588" w:rsidRPr="00532863">
        <w:rPr>
          <w:rFonts w:ascii="Arial" w:hAnsi="Arial" w:cs="Arial"/>
          <w:sz w:val="24"/>
          <w:szCs w:val="24"/>
        </w:rPr>
        <w:t>Si el</w:t>
      </w:r>
      <w:r>
        <w:rPr>
          <w:rFonts w:ascii="Arial" w:hAnsi="Arial" w:cs="Arial"/>
          <w:sz w:val="24"/>
          <w:szCs w:val="24"/>
        </w:rPr>
        <w:t>(a)</w:t>
      </w:r>
      <w:r w:rsidR="008E6588" w:rsidRPr="00532863">
        <w:rPr>
          <w:rFonts w:ascii="Arial" w:hAnsi="Arial" w:cs="Arial"/>
          <w:sz w:val="24"/>
          <w:szCs w:val="24"/>
        </w:rPr>
        <w:t xml:space="preserve"> estudiante no logra aprobar como mínimo el cuarenta por ciento (40%) del total de las unidades de aprendizaje del programa de estudios en la oportunidad de examen ordinario, la calificación de la asignatura se asentará como no acreditada (NA) en el acta de calificaciones, en curso normal o repetición, según sea el caso.</w:t>
      </w:r>
    </w:p>
    <w:p w:rsidR="008E6588" w:rsidRPr="00532863" w:rsidRDefault="00006A03" w:rsidP="008E6588">
      <w:pPr>
        <w:jc w:val="both"/>
        <w:rPr>
          <w:rFonts w:ascii="Arial" w:hAnsi="Arial" w:cs="Arial"/>
          <w:sz w:val="24"/>
          <w:szCs w:val="24"/>
        </w:rPr>
      </w:pPr>
      <w:r>
        <w:rPr>
          <w:rFonts w:ascii="Arial" w:hAnsi="Arial" w:cs="Arial"/>
          <w:b/>
          <w:sz w:val="24"/>
          <w:szCs w:val="24"/>
        </w:rPr>
        <w:t>Artículo 3</w:t>
      </w:r>
      <w:r w:rsidR="008E6588" w:rsidRPr="00532863">
        <w:rPr>
          <w:rFonts w:ascii="Arial" w:hAnsi="Arial" w:cs="Arial"/>
          <w:b/>
          <w:sz w:val="24"/>
          <w:szCs w:val="24"/>
        </w:rPr>
        <w:t xml:space="preserve">1. </w:t>
      </w:r>
      <w:r w:rsidR="008E6588" w:rsidRPr="00532863">
        <w:rPr>
          <w:rFonts w:ascii="Arial" w:hAnsi="Arial" w:cs="Arial"/>
          <w:sz w:val="24"/>
          <w:szCs w:val="24"/>
        </w:rPr>
        <w:t>Cuando en el examen de regularización del curso normal, el</w:t>
      </w:r>
      <w:r>
        <w:rPr>
          <w:rFonts w:ascii="Arial" w:hAnsi="Arial" w:cs="Arial"/>
          <w:sz w:val="24"/>
          <w:szCs w:val="24"/>
        </w:rPr>
        <w:t>(a)</w:t>
      </w:r>
      <w:r w:rsidR="008E6588" w:rsidRPr="00532863">
        <w:rPr>
          <w:rFonts w:ascii="Arial" w:hAnsi="Arial" w:cs="Arial"/>
          <w:sz w:val="24"/>
          <w:szCs w:val="24"/>
        </w:rPr>
        <w:t xml:space="preserve"> estudiante no logra acreditar el 100% de las unidades de aprendizaje, pero acredita al menos el setenta por ciento (70%) de las mismas, tendrá derecho al examen extraordinario. En caso contrario repetirá la asignatura. Cuando el número de unidades correspondientes al setenta por ciento (70%) resulte un número fraccionario, igual o mayor a cinco décimas, se tomará en cuenta el número entero inmediato superior, en caso contrario se tomará en cuenta el entero obtenido.</w:t>
      </w:r>
    </w:p>
    <w:p w:rsidR="008E6588" w:rsidRPr="00532863" w:rsidRDefault="00705E80" w:rsidP="008E6588">
      <w:pPr>
        <w:jc w:val="both"/>
        <w:rPr>
          <w:rFonts w:ascii="Arial" w:hAnsi="Arial" w:cs="Arial"/>
          <w:b/>
          <w:sz w:val="24"/>
          <w:szCs w:val="24"/>
        </w:rPr>
      </w:pPr>
      <w:r>
        <w:rPr>
          <w:rFonts w:ascii="Arial" w:hAnsi="Arial" w:cs="Arial"/>
          <w:b/>
          <w:sz w:val="24"/>
          <w:szCs w:val="24"/>
        </w:rPr>
        <w:t>Artículo 3</w:t>
      </w:r>
      <w:r w:rsidR="008E6588" w:rsidRPr="00532863">
        <w:rPr>
          <w:rFonts w:ascii="Arial" w:hAnsi="Arial" w:cs="Arial"/>
          <w:b/>
          <w:sz w:val="24"/>
          <w:szCs w:val="24"/>
        </w:rPr>
        <w:t>2.</w:t>
      </w:r>
      <w:r w:rsidR="008E6588" w:rsidRPr="00532863">
        <w:rPr>
          <w:rFonts w:ascii="Arial" w:hAnsi="Arial" w:cs="Arial"/>
          <w:sz w:val="24"/>
          <w:szCs w:val="24"/>
        </w:rPr>
        <w:t xml:space="preserve"> Si no se logra aprobar como mínimo el setenta por ciento (70%) del total de las unidades de aprendizaje del programa de estudios en el examen de regularización, la calificación de la asignatura se asentará como no acreditada (NA) en el acta de calificaciones, en curso normal o de repetición, según sea el caso. </w:t>
      </w:r>
    </w:p>
    <w:p w:rsidR="008E6588" w:rsidRPr="00532863" w:rsidRDefault="00705E80" w:rsidP="008E6588">
      <w:pPr>
        <w:jc w:val="both"/>
        <w:rPr>
          <w:rFonts w:ascii="Arial" w:hAnsi="Arial" w:cs="Arial"/>
          <w:sz w:val="24"/>
          <w:szCs w:val="24"/>
        </w:rPr>
      </w:pPr>
      <w:r>
        <w:rPr>
          <w:rFonts w:ascii="Arial" w:hAnsi="Arial" w:cs="Arial"/>
          <w:b/>
          <w:sz w:val="24"/>
          <w:szCs w:val="24"/>
        </w:rPr>
        <w:t>Artículo 3</w:t>
      </w:r>
      <w:r w:rsidR="008E6588" w:rsidRPr="00532863">
        <w:rPr>
          <w:rFonts w:ascii="Arial" w:hAnsi="Arial" w:cs="Arial"/>
          <w:b/>
          <w:sz w:val="24"/>
          <w:szCs w:val="24"/>
        </w:rPr>
        <w:t>3.</w:t>
      </w:r>
      <w:r w:rsidR="008E6588" w:rsidRPr="00532863">
        <w:rPr>
          <w:rFonts w:ascii="Arial" w:hAnsi="Arial" w:cs="Arial"/>
          <w:sz w:val="24"/>
          <w:szCs w:val="24"/>
        </w:rPr>
        <w:t xml:space="preserve"> Si en el examen extraordinario de una asignatura el</w:t>
      </w:r>
      <w:r w:rsidR="00D16D35">
        <w:rPr>
          <w:rFonts w:ascii="Arial" w:hAnsi="Arial" w:cs="Arial"/>
          <w:sz w:val="24"/>
          <w:szCs w:val="24"/>
        </w:rPr>
        <w:t>(a)</w:t>
      </w:r>
      <w:r w:rsidR="008E6588" w:rsidRPr="00532863">
        <w:rPr>
          <w:rFonts w:ascii="Arial" w:hAnsi="Arial" w:cs="Arial"/>
          <w:sz w:val="24"/>
          <w:szCs w:val="24"/>
        </w:rPr>
        <w:t xml:space="preserve"> estudiante no acreditó el cien por ciento (100%) de las unidades de aprendizaje, se asentará como no acreditada (NA) la asignatura en curso normal; de ser así, </w:t>
      </w:r>
      <w:r>
        <w:rPr>
          <w:rFonts w:ascii="Arial" w:hAnsi="Arial" w:cs="Arial"/>
          <w:sz w:val="24"/>
          <w:szCs w:val="24"/>
        </w:rPr>
        <w:t>se</w:t>
      </w:r>
      <w:r w:rsidR="008E6588" w:rsidRPr="00532863">
        <w:rPr>
          <w:rFonts w:ascii="Arial" w:hAnsi="Arial" w:cs="Arial"/>
          <w:sz w:val="24"/>
          <w:szCs w:val="24"/>
        </w:rPr>
        <w:t xml:space="preserve"> asentará dicha nomenclatura en la columna de extraordinario del acta de calificaciones; pudiendo, el estudiante optar (en segunda oportunidad) por:</w:t>
      </w:r>
    </w:p>
    <w:p w:rsidR="008E6588" w:rsidRPr="00532863" w:rsidRDefault="008E6588" w:rsidP="008E6588">
      <w:pPr>
        <w:pStyle w:val="Prrafodelista"/>
        <w:numPr>
          <w:ilvl w:val="0"/>
          <w:numId w:val="10"/>
        </w:numPr>
        <w:jc w:val="both"/>
        <w:rPr>
          <w:rFonts w:ascii="Arial" w:hAnsi="Arial" w:cs="Arial"/>
          <w:sz w:val="24"/>
          <w:szCs w:val="24"/>
        </w:rPr>
      </w:pPr>
      <w:r w:rsidRPr="00532863">
        <w:rPr>
          <w:rFonts w:ascii="Arial" w:hAnsi="Arial" w:cs="Arial"/>
          <w:sz w:val="24"/>
          <w:szCs w:val="24"/>
        </w:rPr>
        <w:t>Curso de Repetición.</w:t>
      </w:r>
    </w:p>
    <w:p w:rsidR="008E6588" w:rsidRPr="00532863" w:rsidRDefault="008E6588" w:rsidP="008E6588">
      <w:pPr>
        <w:pStyle w:val="Prrafodelista"/>
        <w:jc w:val="both"/>
        <w:rPr>
          <w:rFonts w:ascii="Arial" w:hAnsi="Arial" w:cs="Arial"/>
          <w:sz w:val="24"/>
          <w:szCs w:val="24"/>
        </w:rPr>
      </w:pPr>
    </w:p>
    <w:p w:rsidR="008E6588" w:rsidRPr="00532863" w:rsidRDefault="008E6588" w:rsidP="008E6588">
      <w:pPr>
        <w:pStyle w:val="Prrafodelista"/>
        <w:numPr>
          <w:ilvl w:val="0"/>
          <w:numId w:val="10"/>
        </w:numPr>
        <w:jc w:val="both"/>
        <w:rPr>
          <w:rFonts w:ascii="Arial" w:hAnsi="Arial" w:cs="Arial"/>
          <w:sz w:val="24"/>
          <w:szCs w:val="24"/>
        </w:rPr>
      </w:pPr>
      <w:r w:rsidRPr="00532863">
        <w:rPr>
          <w:rFonts w:ascii="Arial" w:hAnsi="Arial" w:cs="Arial"/>
          <w:sz w:val="24"/>
          <w:szCs w:val="24"/>
        </w:rPr>
        <w:t>Examen Global.</w:t>
      </w:r>
    </w:p>
    <w:p w:rsidR="008E6588" w:rsidRPr="00532863" w:rsidRDefault="00705E80" w:rsidP="008E6588">
      <w:pPr>
        <w:jc w:val="both"/>
        <w:rPr>
          <w:rFonts w:ascii="Arial" w:hAnsi="Arial" w:cs="Arial"/>
          <w:sz w:val="24"/>
          <w:szCs w:val="24"/>
        </w:rPr>
      </w:pPr>
      <w:r>
        <w:rPr>
          <w:rFonts w:ascii="Arial" w:hAnsi="Arial" w:cs="Arial"/>
          <w:b/>
          <w:sz w:val="24"/>
          <w:szCs w:val="24"/>
        </w:rPr>
        <w:lastRenderedPageBreak/>
        <w:t>Artículo 3</w:t>
      </w:r>
      <w:r w:rsidR="008E6588" w:rsidRPr="00532863">
        <w:rPr>
          <w:rFonts w:ascii="Arial" w:hAnsi="Arial" w:cs="Arial"/>
          <w:b/>
          <w:sz w:val="24"/>
          <w:szCs w:val="24"/>
        </w:rPr>
        <w:t xml:space="preserve">4. </w:t>
      </w:r>
      <w:r w:rsidR="008E6588" w:rsidRPr="00532863">
        <w:rPr>
          <w:rFonts w:ascii="Arial" w:hAnsi="Arial" w:cs="Arial"/>
          <w:sz w:val="24"/>
          <w:szCs w:val="24"/>
        </w:rPr>
        <w:t>Tanto el examen de regularización como el extraordinario se realizarán antes de finalizar el curso, de acuerdo al calendario escolar vigente.</w:t>
      </w:r>
    </w:p>
    <w:p w:rsidR="008E6588" w:rsidRPr="00532863" w:rsidRDefault="00705E80" w:rsidP="008E6588">
      <w:pPr>
        <w:jc w:val="both"/>
        <w:rPr>
          <w:rFonts w:ascii="Arial" w:hAnsi="Arial" w:cs="Arial"/>
          <w:sz w:val="24"/>
          <w:szCs w:val="24"/>
        </w:rPr>
      </w:pPr>
      <w:r>
        <w:rPr>
          <w:rFonts w:ascii="Arial" w:hAnsi="Arial" w:cs="Arial"/>
          <w:b/>
          <w:sz w:val="24"/>
          <w:szCs w:val="24"/>
        </w:rPr>
        <w:t>Artículo 3</w:t>
      </w:r>
      <w:r w:rsidR="008E6588" w:rsidRPr="00532863">
        <w:rPr>
          <w:rFonts w:ascii="Arial" w:hAnsi="Arial" w:cs="Arial"/>
          <w:b/>
          <w:sz w:val="24"/>
          <w:szCs w:val="24"/>
        </w:rPr>
        <w:t>5.</w:t>
      </w:r>
      <w:r w:rsidR="008E6588" w:rsidRPr="00532863">
        <w:rPr>
          <w:rFonts w:ascii="Arial" w:hAnsi="Arial" w:cs="Arial"/>
          <w:sz w:val="24"/>
          <w:szCs w:val="24"/>
        </w:rPr>
        <w:t xml:space="preserve"> Se podrá cursar en repetición sólo una vez cada asignatura y deberá hacerlo en el siguiente periodo que se ofrezca, siempre y cuando exista cupo suficiente.</w:t>
      </w:r>
    </w:p>
    <w:p w:rsidR="008E6588" w:rsidRPr="00532863" w:rsidRDefault="00705E80" w:rsidP="008E6588">
      <w:pPr>
        <w:jc w:val="both"/>
        <w:rPr>
          <w:rFonts w:ascii="Arial" w:hAnsi="Arial" w:cs="Arial"/>
          <w:sz w:val="24"/>
          <w:szCs w:val="24"/>
        </w:rPr>
      </w:pPr>
      <w:r>
        <w:rPr>
          <w:rFonts w:ascii="Arial" w:hAnsi="Arial" w:cs="Arial"/>
          <w:b/>
          <w:sz w:val="24"/>
          <w:szCs w:val="24"/>
        </w:rPr>
        <w:t>Artículo 3</w:t>
      </w:r>
      <w:r w:rsidR="008E6588" w:rsidRPr="00532863">
        <w:rPr>
          <w:rFonts w:ascii="Arial" w:hAnsi="Arial" w:cs="Arial"/>
          <w:b/>
          <w:sz w:val="24"/>
          <w:szCs w:val="24"/>
        </w:rPr>
        <w:t>6.</w:t>
      </w:r>
      <w:r w:rsidR="008E6588" w:rsidRPr="00532863">
        <w:rPr>
          <w:rFonts w:ascii="Arial" w:hAnsi="Arial" w:cs="Arial"/>
          <w:sz w:val="24"/>
          <w:szCs w:val="24"/>
        </w:rPr>
        <w:t xml:space="preserve"> Al inscribirse en curso de repetición, al</w:t>
      </w:r>
      <w:r w:rsidR="00D16D35">
        <w:rPr>
          <w:rFonts w:ascii="Arial" w:hAnsi="Arial" w:cs="Arial"/>
          <w:sz w:val="24"/>
          <w:szCs w:val="24"/>
        </w:rPr>
        <w:t>(a)</w:t>
      </w:r>
      <w:r w:rsidR="008E6588" w:rsidRPr="00532863">
        <w:rPr>
          <w:rFonts w:ascii="Arial" w:hAnsi="Arial" w:cs="Arial"/>
          <w:sz w:val="24"/>
          <w:szCs w:val="24"/>
        </w:rPr>
        <w:t xml:space="preserve"> estudiante no se le tomarán en cuenta ninguna de las unidades de aprendizaje acreditadas en el curso normal de la asignatura correspondiente.</w:t>
      </w:r>
    </w:p>
    <w:p w:rsidR="008E6588" w:rsidRPr="00532863" w:rsidRDefault="00705E80" w:rsidP="008E6588">
      <w:pPr>
        <w:jc w:val="both"/>
        <w:rPr>
          <w:rFonts w:ascii="Arial" w:hAnsi="Arial" w:cs="Arial"/>
          <w:sz w:val="24"/>
          <w:szCs w:val="24"/>
        </w:rPr>
      </w:pPr>
      <w:r>
        <w:rPr>
          <w:rFonts w:ascii="Arial" w:hAnsi="Arial" w:cs="Arial"/>
          <w:b/>
          <w:sz w:val="24"/>
          <w:szCs w:val="24"/>
        </w:rPr>
        <w:t>Artículo 3</w:t>
      </w:r>
      <w:r w:rsidR="008E6588" w:rsidRPr="00532863">
        <w:rPr>
          <w:rFonts w:ascii="Arial" w:hAnsi="Arial" w:cs="Arial"/>
          <w:b/>
          <w:sz w:val="24"/>
          <w:szCs w:val="24"/>
        </w:rPr>
        <w:t>7.</w:t>
      </w:r>
      <w:r w:rsidR="008E6588" w:rsidRPr="00532863">
        <w:rPr>
          <w:rFonts w:ascii="Arial" w:hAnsi="Arial" w:cs="Arial"/>
          <w:sz w:val="24"/>
          <w:szCs w:val="24"/>
        </w:rPr>
        <w:t xml:space="preserve"> En curso de repetición de la asignatura, los</w:t>
      </w:r>
      <w:r>
        <w:rPr>
          <w:rFonts w:ascii="Arial" w:hAnsi="Arial" w:cs="Arial"/>
          <w:sz w:val="24"/>
          <w:szCs w:val="24"/>
        </w:rPr>
        <w:t>(as)</w:t>
      </w:r>
      <w:r w:rsidR="008E6588" w:rsidRPr="00532863">
        <w:rPr>
          <w:rFonts w:ascii="Arial" w:hAnsi="Arial" w:cs="Arial"/>
          <w:sz w:val="24"/>
          <w:szCs w:val="24"/>
        </w:rPr>
        <w:t xml:space="preserve"> estudiantes podrán acreditar las unidades de aprendizaje de los programas de estudio mediante las siguientes oportunidades de evaluación:</w:t>
      </w:r>
    </w:p>
    <w:p w:rsidR="008E6588" w:rsidRPr="00532863" w:rsidRDefault="008E6588" w:rsidP="008E6588">
      <w:pPr>
        <w:ind w:left="708" w:hanging="282"/>
        <w:jc w:val="both"/>
        <w:rPr>
          <w:rFonts w:ascii="Arial" w:hAnsi="Arial" w:cs="Arial"/>
          <w:b/>
          <w:sz w:val="24"/>
          <w:szCs w:val="24"/>
        </w:rPr>
      </w:pPr>
      <w:r w:rsidRPr="00532863">
        <w:rPr>
          <w:rFonts w:ascii="Arial" w:hAnsi="Arial" w:cs="Arial"/>
          <w:b/>
          <w:sz w:val="24"/>
          <w:szCs w:val="24"/>
        </w:rPr>
        <w:t xml:space="preserve">a) </w:t>
      </w:r>
      <w:r w:rsidRPr="00532863">
        <w:rPr>
          <w:rFonts w:ascii="Arial" w:hAnsi="Arial" w:cs="Arial"/>
          <w:sz w:val="24"/>
          <w:szCs w:val="24"/>
        </w:rPr>
        <w:t>Ordinaria.</w:t>
      </w:r>
    </w:p>
    <w:p w:rsidR="008E6588" w:rsidRPr="00532863" w:rsidRDefault="008E6588" w:rsidP="008E6588">
      <w:pPr>
        <w:ind w:left="708" w:hanging="282"/>
        <w:rPr>
          <w:rFonts w:ascii="Arial" w:hAnsi="Arial" w:cs="Arial"/>
          <w:sz w:val="24"/>
          <w:szCs w:val="24"/>
        </w:rPr>
      </w:pPr>
      <w:r w:rsidRPr="00532863">
        <w:rPr>
          <w:rFonts w:ascii="Arial" w:hAnsi="Arial" w:cs="Arial"/>
          <w:b/>
          <w:sz w:val="24"/>
          <w:szCs w:val="24"/>
        </w:rPr>
        <w:t xml:space="preserve">b) </w:t>
      </w:r>
      <w:r w:rsidRPr="00532863">
        <w:rPr>
          <w:rFonts w:ascii="Arial" w:hAnsi="Arial" w:cs="Arial"/>
          <w:sz w:val="24"/>
          <w:szCs w:val="24"/>
        </w:rPr>
        <w:t>Regularización.</w:t>
      </w:r>
    </w:p>
    <w:p w:rsidR="008E6588" w:rsidRPr="00532863" w:rsidRDefault="00705E80" w:rsidP="008E6588">
      <w:pPr>
        <w:jc w:val="both"/>
        <w:rPr>
          <w:rFonts w:ascii="Arial" w:hAnsi="Arial" w:cs="Arial"/>
          <w:sz w:val="24"/>
          <w:szCs w:val="24"/>
        </w:rPr>
      </w:pPr>
      <w:r>
        <w:rPr>
          <w:rFonts w:ascii="Arial" w:hAnsi="Arial" w:cs="Arial"/>
          <w:b/>
          <w:sz w:val="24"/>
          <w:szCs w:val="24"/>
        </w:rPr>
        <w:t>Artículo 3</w:t>
      </w:r>
      <w:r w:rsidR="008E6588" w:rsidRPr="00532863">
        <w:rPr>
          <w:rFonts w:ascii="Arial" w:hAnsi="Arial" w:cs="Arial"/>
          <w:b/>
          <w:sz w:val="24"/>
          <w:szCs w:val="24"/>
        </w:rPr>
        <w:t>8.</w:t>
      </w:r>
      <w:r w:rsidR="008E6588" w:rsidRPr="00532863">
        <w:rPr>
          <w:rFonts w:ascii="Arial" w:hAnsi="Arial" w:cs="Arial"/>
          <w:sz w:val="24"/>
          <w:szCs w:val="24"/>
        </w:rPr>
        <w:t xml:space="preserve"> El examen global procede para el</w:t>
      </w:r>
      <w:r w:rsidR="00D16D35">
        <w:rPr>
          <w:rFonts w:ascii="Arial" w:hAnsi="Arial" w:cs="Arial"/>
          <w:sz w:val="24"/>
          <w:szCs w:val="24"/>
        </w:rPr>
        <w:t>(a)</w:t>
      </w:r>
      <w:r w:rsidR="008E6588" w:rsidRPr="00532863">
        <w:rPr>
          <w:rFonts w:ascii="Arial" w:hAnsi="Arial" w:cs="Arial"/>
          <w:sz w:val="24"/>
          <w:szCs w:val="24"/>
        </w:rPr>
        <w:t xml:space="preserve"> estudiante autodidacta (auto conducción del aprendizaje) que sin haber cursado la asignatura lo solicite y cubra con los prerrequisitos académicos establecidos. Esto se considera primera oportunidad de acreditación de la materia.</w:t>
      </w:r>
    </w:p>
    <w:p w:rsidR="008E6588" w:rsidRPr="00532863" w:rsidRDefault="00705E80" w:rsidP="008E6588">
      <w:pPr>
        <w:jc w:val="both"/>
        <w:rPr>
          <w:rFonts w:ascii="Arial" w:hAnsi="Arial" w:cs="Arial"/>
          <w:sz w:val="24"/>
          <w:szCs w:val="24"/>
        </w:rPr>
      </w:pPr>
      <w:r>
        <w:rPr>
          <w:rFonts w:ascii="Arial" w:hAnsi="Arial" w:cs="Arial"/>
          <w:b/>
          <w:sz w:val="24"/>
          <w:szCs w:val="24"/>
        </w:rPr>
        <w:t>Artículo 3</w:t>
      </w:r>
      <w:r w:rsidR="008E6588" w:rsidRPr="00532863">
        <w:rPr>
          <w:rFonts w:ascii="Arial" w:hAnsi="Arial" w:cs="Arial"/>
          <w:b/>
          <w:sz w:val="24"/>
          <w:szCs w:val="24"/>
        </w:rPr>
        <w:t>9.</w:t>
      </w:r>
      <w:r w:rsidR="008E6588" w:rsidRPr="00532863">
        <w:rPr>
          <w:rFonts w:ascii="Arial" w:hAnsi="Arial" w:cs="Arial"/>
          <w:sz w:val="24"/>
          <w:szCs w:val="24"/>
        </w:rPr>
        <w:t xml:space="preserve"> Si el</w:t>
      </w:r>
      <w:r w:rsidR="00D16D35">
        <w:rPr>
          <w:rFonts w:ascii="Arial" w:hAnsi="Arial" w:cs="Arial"/>
          <w:sz w:val="24"/>
          <w:szCs w:val="24"/>
        </w:rPr>
        <w:t>(a)</w:t>
      </w:r>
      <w:r w:rsidR="008E6588" w:rsidRPr="00532863">
        <w:rPr>
          <w:rFonts w:ascii="Arial" w:hAnsi="Arial" w:cs="Arial"/>
          <w:sz w:val="24"/>
          <w:szCs w:val="24"/>
        </w:rPr>
        <w:t xml:space="preserve"> alumno</w:t>
      </w:r>
      <w:r w:rsidR="00D16D35">
        <w:rPr>
          <w:rFonts w:ascii="Arial" w:hAnsi="Arial" w:cs="Arial"/>
          <w:sz w:val="24"/>
          <w:szCs w:val="24"/>
        </w:rPr>
        <w:t>(a)</w:t>
      </w:r>
      <w:r w:rsidR="008E6588" w:rsidRPr="00532863">
        <w:rPr>
          <w:rFonts w:ascii="Arial" w:hAnsi="Arial" w:cs="Arial"/>
          <w:sz w:val="24"/>
          <w:szCs w:val="24"/>
        </w:rPr>
        <w:t xml:space="preserve"> autodidacta no acredita la asignatura en el primer examen global, podrá optar por:</w:t>
      </w:r>
    </w:p>
    <w:p w:rsidR="008E6588" w:rsidRPr="00532863" w:rsidRDefault="008E6588" w:rsidP="008E6588">
      <w:pPr>
        <w:pStyle w:val="Prrafodelista"/>
        <w:numPr>
          <w:ilvl w:val="0"/>
          <w:numId w:val="11"/>
        </w:numPr>
        <w:spacing w:before="240"/>
        <w:jc w:val="both"/>
        <w:rPr>
          <w:rFonts w:ascii="Arial" w:hAnsi="Arial" w:cs="Arial"/>
          <w:sz w:val="24"/>
          <w:szCs w:val="24"/>
        </w:rPr>
      </w:pPr>
      <w:r w:rsidRPr="00532863">
        <w:rPr>
          <w:rFonts w:ascii="Arial" w:hAnsi="Arial" w:cs="Arial"/>
          <w:sz w:val="24"/>
          <w:szCs w:val="24"/>
        </w:rPr>
        <w:t>Cursar la asignatura considerándose como curso de repetición.</w:t>
      </w:r>
    </w:p>
    <w:p w:rsidR="008E6588" w:rsidRPr="00532863" w:rsidRDefault="008E6588" w:rsidP="008E6588">
      <w:pPr>
        <w:pStyle w:val="Prrafodelista"/>
        <w:numPr>
          <w:ilvl w:val="0"/>
          <w:numId w:val="11"/>
        </w:numPr>
        <w:spacing w:before="240"/>
        <w:jc w:val="both"/>
        <w:rPr>
          <w:rFonts w:ascii="Arial" w:hAnsi="Arial" w:cs="Arial"/>
          <w:sz w:val="24"/>
          <w:szCs w:val="24"/>
        </w:rPr>
      </w:pPr>
      <w:r w:rsidRPr="00532863">
        <w:rPr>
          <w:rFonts w:ascii="Arial" w:hAnsi="Arial" w:cs="Arial"/>
          <w:sz w:val="24"/>
          <w:szCs w:val="24"/>
        </w:rPr>
        <w:t>Solicitar un segundo examen global.</w:t>
      </w:r>
    </w:p>
    <w:p w:rsidR="008E6588" w:rsidRPr="00532863" w:rsidRDefault="008E6588" w:rsidP="008E6588">
      <w:pPr>
        <w:pStyle w:val="Prrafodelista"/>
        <w:spacing w:before="240"/>
        <w:jc w:val="both"/>
        <w:rPr>
          <w:rFonts w:ascii="Arial" w:hAnsi="Arial" w:cs="Arial"/>
          <w:sz w:val="24"/>
          <w:szCs w:val="24"/>
        </w:rPr>
      </w:pPr>
    </w:p>
    <w:p w:rsidR="008E6588" w:rsidRPr="00532863" w:rsidRDefault="00705E80" w:rsidP="008E6588">
      <w:pPr>
        <w:jc w:val="both"/>
        <w:rPr>
          <w:rFonts w:ascii="Arial" w:hAnsi="Arial" w:cs="Arial"/>
          <w:sz w:val="24"/>
          <w:szCs w:val="24"/>
        </w:rPr>
      </w:pPr>
      <w:r>
        <w:rPr>
          <w:rFonts w:ascii="Arial" w:hAnsi="Arial" w:cs="Arial"/>
          <w:b/>
          <w:sz w:val="24"/>
          <w:szCs w:val="24"/>
        </w:rPr>
        <w:t>Artículo 4</w:t>
      </w:r>
      <w:r w:rsidR="008E6588" w:rsidRPr="00532863">
        <w:rPr>
          <w:rFonts w:ascii="Arial" w:hAnsi="Arial" w:cs="Arial"/>
          <w:b/>
          <w:sz w:val="24"/>
          <w:szCs w:val="24"/>
        </w:rPr>
        <w:t>0.</w:t>
      </w:r>
      <w:r w:rsidR="008E6588" w:rsidRPr="00532863">
        <w:rPr>
          <w:rFonts w:ascii="Arial" w:hAnsi="Arial" w:cs="Arial"/>
          <w:sz w:val="24"/>
          <w:szCs w:val="24"/>
        </w:rPr>
        <w:t xml:space="preserve"> El</w:t>
      </w:r>
      <w:r w:rsidR="00D16D35">
        <w:rPr>
          <w:rFonts w:ascii="Arial" w:hAnsi="Arial" w:cs="Arial"/>
          <w:sz w:val="24"/>
          <w:szCs w:val="24"/>
        </w:rPr>
        <w:t>(a)</w:t>
      </w:r>
      <w:r w:rsidR="008E6588" w:rsidRPr="00532863">
        <w:rPr>
          <w:rFonts w:ascii="Arial" w:hAnsi="Arial" w:cs="Arial"/>
          <w:sz w:val="24"/>
          <w:szCs w:val="24"/>
        </w:rPr>
        <w:t xml:space="preserve"> alumno</w:t>
      </w:r>
      <w:r w:rsidR="00D16D35">
        <w:rPr>
          <w:rFonts w:ascii="Arial" w:hAnsi="Arial" w:cs="Arial"/>
          <w:sz w:val="24"/>
          <w:szCs w:val="24"/>
        </w:rPr>
        <w:t>(a)</w:t>
      </w:r>
      <w:r w:rsidR="008E6588" w:rsidRPr="00532863">
        <w:rPr>
          <w:rFonts w:ascii="Arial" w:hAnsi="Arial" w:cs="Arial"/>
          <w:sz w:val="24"/>
          <w:szCs w:val="24"/>
        </w:rPr>
        <w:t xml:space="preserve"> autodidacta podrá presentar hasta dos exámenes globales en asignaturas diferentes por periodo, respetando la seriación de las asignaturas.</w:t>
      </w:r>
    </w:p>
    <w:p w:rsidR="008E6588" w:rsidRPr="00532863" w:rsidRDefault="00705E80" w:rsidP="008E6588">
      <w:pPr>
        <w:jc w:val="both"/>
        <w:rPr>
          <w:rFonts w:ascii="Arial" w:hAnsi="Arial" w:cs="Arial"/>
          <w:b/>
          <w:sz w:val="24"/>
          <w:szCs w:val="24"/>
        </w:rPr>
      </w:pPr>
      <w:r>
        <w:rPr>
          <w:rFonts w:ascii="Arial" w:hAnsi="Arial" w:cs="Arial"/>
          <w:b/>
          <w:sz w:val="24"/>
          <w:szCs w:val="24"/>
        </w:rPr>
        <w:t>Artículo 4</w:t>
      </w:r>
      <w:r w:rsidR="008E6588" w:rsidRPr="00532863">
        <w:rPr>
          <w:rFonts w:ascii="Arial" w:hAnsi="Arial" w:cs="Arial"/>
          <w:b/>
          <w:sz w:val="24"/>
          <w:szCs w:val="24"/>
        </w:rPr>
        <w:t xml:space="preserve">1. </w:t>
      </w:r>
      <w:r w:rsidR="008E6588" w:rsidRPr="00532863">
        <w:rPr>
          <w:rFonts w:ascii="Arial" w:hAnsi="Arial" w:cs="Arial"/>
          <w:sz w:val="24"/>
          <w:szCs w:val="24"/>
        </w:rPr>
        <w:t>Si una asignatura no es acreditada en curso de repetición (o en el segundo examen global), el</w:t>
      </w:r>
      <w:r>
        <w:rPr>
          <w:rFonts w:ascii="Arial" w:hAnsi="Arial" w:cs="Arial"/>
          <w:sz w:val="24"/>
          <w:szCs w:val="24"/>
        </w:rPr>
        <w:t>(a)</w:t>
      </w:r>
      <w:r w:rsidR="008E6588" w:rsidRPr="00532863">
        <w:rPr>
          <w:rFonts w:ascii="Arial" w:hAnsi="Arial" w:cs="Arial"/>
          <w:sz w:val="24"/>
          <w:szCs w:val="24"/>
        </w:rPr>
        <w:t xml:space="preserve"> alumno</w:t>
      </w:r>
      <w:r>
        <w:rPr>
          <w:rFonts w:ascii="Arial" w:hAnsi="Arial" w:cs="Arial"/>
          <w:sz w:val="24"/>
          <w:szCs w:val="24"/>
        </w:rPr>
        <w:t>(a)</w:t>
      </w:r>
      <w:r w:rsidR="008E6588" w:rsidRPr="00532863">
        <w:rPr>
          <w:rFonts w:ascii="Arial" w:hAnsi="Arial" w:cs="Arial"/>
          <w:sz w:val="24"/>
          <w:szCs w:val="24"/>
        </w:rPr>
        <w:t xml:space="preserve"> tendrá derecho a un solo examen especial.</w:t>
      </w:r>
    </w:p>
    <w:p w:rsidR="008E6588" w:rsidRPr="00532863" w:rsidRDefault="00705E80" w:rsidP="008E6588">
      <w:pPr>
        <w:jc w:val="both"/>
        <w:rPr>
          <w:rFonts w:ascii="Arial" w:hAnsi="Arial" w:cs="Arial"/>
          <w:b/>
          <w:sz w:val="24"/>
          <w:szCs w:val="24"/>
        </w:rPr>
      </w:pPr>
      <w:r>
        <w:rPr>
          <w:rFonts w:ascii="Arial" w:hAnsi="Arial" w:cs="Arial"/>
          <w:b/>
          <w:sz w:val="24"/>
          <w:szCs w:val="24"/>
        </w:rPr>
        <w:t>Artículo 4</w:t>
      </w:r>
      <w:r w:rsidR="008E6588" w:rsidRPr="00532863">
        <w:rPr>
          <w:rFonts w:ascii="Arial" w:hAnsi="Arial" w:cs="Arial"/>
          <w:b/>
          <w:sz w:val="24"/>
          <w:szCs w:val="24"/>
        </w:rPr>
        <w:t xml:space="preserve">2. </w:t>
      </w:r>
      <w:r w:rsidR="008E6588" w:rsidRPr="00532863">
        <w:rPr>
          <w:rFonts w:ascii="Arial" w:hAnsi="Arial" w:cs="Arial"/>
          <w:sz w:val="24"/>
          <w:szCs w:val="24"/>
        </w:rPr>
        <w:t>El examen especial procede en los siguientes casos:</w:t>
      </w:r>
    </w:p>
    <w:p w:rsidR="008E6588" w:rsidRPr="00532863" w:rsidRDefault="008E6588" w:rsidP="008E6588">
      <w:pPr>
        <w:ind w:left="426"/>
        <w:jc w:val="both"/>
        <w:rPr>
          <w:rFonts w:ascii="Arial" w:hAnsi="Arial" w:cs="Arial"/>
          <w:sz w:val="24"/>
          <w:szCs w:val="24"/>
        </w:rPr>
      </w:pPr>
      <w:r w:rsidRPr="00532863">
        <w:rPr>
          <w:rFonts w:ascii="Arial" w:hAnsi="Arial" w:cs="Arial"/>
          <w:b/>
          <w:sz w:val="24"/>
          <w:szCs w:val="24"/>
        </w:rPr>
        <w:t xml:space="preserve">a) </w:t>
      </w:r>
      <w:r w:rsidRPr="00532863">
        <w:rPr>
          <w:rFonts w:ascii="Arial" w:hAnsi="Arial" w:cs="Arial"/>
          <w:sz w:val="24"/>
          <w:szCs w:val="24"/>
        </w:rPr>
        <w:t>Cuando en la oportunidad ordinaria del curso de repetición se acredite menos del cuarenta por ciento (40%) de las unidades de aprendizaje.</w:t>
      </w:r>
    </w:p>
    <w:p w:rsidR="008E6588" w:rsidRPr="00532863" w:rsidRDefault="008E6588" w:rsidP="008E6588">
      <w:pPr>
        <w:ind w:left="426"/>
        <w:jc w:val="both"/>
        <w:rPr>
          <w:rFonts w:ascii="Arial" w:hAnsi="Arial" w:cs="Arial"/>
          <w:sz w:val="24"/>
          <w:szCs w:val="24"/>
        </w:rPr>
      </w:pPr>
      <w:r w:rsidRPr="00532863">
        <w:rPr>
          <w:rFonts w:ascii="Arial" w:hAnsi="Arial" w:cs="Arial"/>
          <w:b/>
          <w:sz w:val="24"/>
          <w:szCs w:val="24"/>
        </w:rPr>
        <w:lastRenderedPageBreak/>
        <w:t xml:space="preserve">b) </w:t>
      </w:r>
      <w:r w:rsidRPr="00532863">
        <w:rPr>
          <w:rFonts w:ascii="Arial" w:hAnsi="Arial" w:cs="Arial"/>
          <w:sz w:val="24"/>
          <w:szCs w:val="24"/>
        </w:rPr>
        <w:t>Cuando en la oportunidad de regularización del curso de repetición, no se acredite el total de las unidades de aprendizaje del programa de estudios de la asignatura respectiva.</w:t>
      </w:r>
    </w:p>
    <w:p w:rsidR="008E6588" w:rsidRPr="00532863" w:rsidRDefault="008E6588" w:rsidP="008E6588">
      <w:pPr>
        <w:ind w:left="426"/>
        <w:rPr>
          <w:rFonts w:ascii="Arial" w:hAnsi="Arial" w:cs="Arial"/>
          <w:b/>
          <w:sz w:val="24"/>
          <w:szCs w:val="24"/>
        </w:rPr>
      </w:pPr>
      <w:r w:rsidRPr="00532863">
        <w:rPr>
          <w:rFonts w:ascii="Arial" w:hAnsi="Arial" w:cs="Arial"/>
          <w:b/>
          <w:sz w:val="24"/>
          <w:szCs w:val="24"/>
        </w:rPr>
        <w:t xml:space="preserve">c) </w:t>
      </w:r>
      <w:r w:rsidRPr="00532863">
        <w:rPr>
          <w:rFonts w:ascii="Arial" w:hAnsi="Arial" w:cs="Arial"/>
          <w:sz w:val="24"/>
          <w:szCs w:val="24"/>
        </w:rPr>
        <w:t>Cuando el</w:t>
      </w:r>
      <w:r w:rsidR="00705E80">
        <w:rPr>
          <w:rFonts w:ascii="Arial" w:hAnsi="Arial" w:cs="Arial"/>
          <w:sz w:val="24"/>
          <w:szCs w:val="24"/>
        </w:rPr>
        <w:t>(a)</w:t>
      </w:r>
      <w:r w:rsidRPr="00532863">
        <w:rPr>
          <w:rFonts w:ascii="Arial" w:hAnsi="Arial" w:cs="Arial"/>
          <w:sz w:val="24"/>
          <w:szCs w:val="24"/>
        </w:rPr>
        <w:t xml:space="preserve"> estudiante autodidacta (auto conducción de su aprendizaje), no logre acreditar la asignatura en el curso de repetición. </w:t>
      </w:r>
    </w:p>
    <w:p w:rsidR="008E6588" w:rsidRPr="00532863" w:rsidRDefault="00705E80" w:rsidP="008E6588">
      <w:pPr>
        <w:jc w:val="both"/>
        <w:rPr>
          <w:rFonts w:ascii="Arial" w:hAnsi="Arial" w:cs="Arial"/>
          <w:b/>
          <w:sz w:val="24"/>
          <w:szCs w:val="24"/>
        </w:rPr>
      </w:pPr>
      <w:r>
        <w:rPr>
          <w:rFonts w:ascii="Arial" w:hAnsi="Arial" w:cs="Arial"/>
          <w:b/>
          <w:sz w:val="24"/>
          <w:szCs w:val="24"/>
        </w:rPr>
        <w:t>Artículo 4</w:t>
      </w:r>
      <w:r w:rsidR="008E6588" w:rsidRPr="00532863">
        <w:rPr>
          <w:rFonts w:ascii="Arial" w:hAnsi="Arial" w:cs="Arial"/>
          <w:b/>
          <w:sz w:val="24"/>
          <w:szCs w:val="24"/>
        </w:rPr>
        <w:t xml:space="preserve">3. </w:t>
      </w:r>
      <w:r w:rsidR="008E6588" w:rsidRPr="00532863">
        <w:rPr>
          <w:rFonts w:ascii="Arial" w:hAnsi="Arial" w:cs="Arial"/>
          <w:sz w:val="24"/>
          <w:szCs w:val="24"/>
        </w:rPr>
        <w:t>Tanto el examen especial como los exámenes globales estarán integrados por el cien por ciento (100%) de las unidades de aprendizaje del programa de estudios de la asignatura respectiva. Cuando dicha asignatura sea teórica – práctica, deberá incluirse la calificación de las prácticas respectivas.</w:t>
      </w:r>
    </w:p>
    <w:p w:rsidR="008E6588" w:rsidRPr="00532863" w:rsidRDefault="00705E80" w:rsidP="008E6588">
      <w:pPr>
        <w:jc w:val="both"/>
        <w:rPr>
          <w:rFonts w:ascii="Arial" w:hAnsi="Arial" w:cs="Arial"/>
          <w:b/>
          <w:sz w:val="24"/>
          <w:szCs w:val="24"/>
        </w:rPr>
      </w:pPr>
      <w:r>
        <w:rPr>
          <w:rFonts w:ascii="Arial" w:hAnsi="Arial" w:cs="Arial"/>
          <w:b/>
          <w:sz w:val="24"/>
          <w:szCs w:val="24"/>
        </w:rPr>
        <w:t>Artículo 4</w:t>
      </w:r>
      <w:r w:rsidR="008E6588" w:rsidRPr="00532863">
        <w:rPr>
          <w:rFonts w:ascii="Arial" w:hAnsi="Arial" w:cs="Arial"/>
          <w:b/>
          <w:sz w:val="24"/>
          <w:szCs w:val="24"/>
        </w:rPr>
        <w:t xml:space="preserve">4. </w:t>
      </w:r>
      <w:r w:rsidR="008E6588" w:rsidRPr="00532863">
        <w:rPr>
          <w:rFonts w:ascii="Arial" w:hAnsi="Arial" w:cs="Arial"/>
          <w:sz w:val="24"/>
          <w:szCs w:val="24"/>
        </w:rPr>
        <w:t>Tanto</w:t>
      </w:r>
      <w:r w:rsidR="006F62FC">
        <w:rPr>
          <w:rFonts w:ascii="Arial" w:hAnsi="Arial" w:cs="Arial"/>
          <w:sz w:val="24"/>
          <w:szCs w:val="24"/>
        </w:rPr>
        <w:t xml:space="preserve"> en</w:t>
      </w:r>
      <w:r w:rsidR="008E6588" w:rsidRPr="00532863">
        <w:rPr>
          <w:rFonts w:ascii="Arial" w:hAnsi="Arial" w:cs="Arial"/>
          <w:sz w:val="24"/>
          <w:szCs w:val="24"/>
        </w:rPr>
        <w:t xml:space="preserve"> el examen especial como</w:t>
      </w:r>
      <w:r w:rsidR="006F62FC">
        <w:rPr>
          <w:rFonts w:ascii="Arial" w:hAnsi="Arial" w:cs="Arial"/>
          <w:sz w:val="24"/>
          <w:szCs w:val="24"/>
        </w:rPr>
        <w:t xml:space="preserve"> en</w:t>
      </w:r>
      <w:r w:rsidR="008E6588" w:rsidRPr="00532863">
        <w:rPr>
          <w:rFonts w:ascii="Arial" w:hAnsi="Arial" w:cs="Arial"/>
          <w:sz w:val="24"/>
          <w:szCs w:val="24"/>
        </w:rPr>
        <w:t xml:space="preserve"> los exámenes globales, se deberán acreditar la totalidad de las unidades de aprendizaje del programa de actividades de la asignatura, con una calificación mínima aprobatoria de setenta (70)</w:t>
      </w:r>
      <w:r w:rsidR="006F62FC">
        <w:rPr>
          <w:rFonts w:ascii="Arial" w:hAnsi="Arial" w:cs="Arial"/>
          <w:sz w:val="24"/>
          <w:szCs w:val="24"/>
        </w:rPr>
        <w:t xml:space="preserve"> para su acreditación</w:t>
      </w:r>
      <w:r w:rsidR="008E6588" w:rsidRPr="00532863">
        <w:rPr>
          <w:rFonts w:ascii="Arial" w:hAnsi="Arial" w:cs="Arial"/>
          <w:sz w:val="24"/>
          <w:szCs w:val="24"/>
        </w:rPr>
        <w:t>.</w:t>
      </w:r>
    </w:p>
    <w:p w:rsidR="008E6588" w:rsidRPr="00532863" w:rsidRDefault="006F62FC" w:rsidP="008E6588">
      <w:pPr>
        <w:jc w:val="both"/>
        <w:rPr>
          <w:rFonts w:ascii="Arial" w:hAnsi="Arial" w:cs="Arial"/>
          <w:sz w:val="24"/>
          <w:szCs w:val="24"/>
        </w:rPr>
      </w:pPr>
      <w:r>
        <w:rPr>
          <w:rFonts w:ascii="Arial" w:hAnsi="Arial" w:cs="Arial"/>
          <w:b/>
          <w:sz w:val="24"/>
          <w:szCs w:val="24"/>
        </w:rPr>
        <w:t>Artículo 4</w:t>
      </w:r>
      <w:r w:rsidR="008E6588" w:rsidRPr="00532863">
        <w:rPr>
          <w:rFonts w:ascii="Arial" w:hAnsi="Arial" w:cs="Arial"/>
          <w:b/>
          <w:sz w:val="24"/>
          <w:szCs w:val="24"/>
        </w:rPr>
        <w:t xml:space="preserve">5. </w:t>
      </w:r>
      <w:r w:rsidR="008E6588" w:rsidRPr="00532863">
        <w:rPr>
          <w:rFonts w:ascii="Arial" w:hAnsi="Arial" w:cs="Arial"/>
          <w:sz w:val="24"/>
          <w:szCs w:val="24"/>
        </w:rPr>
        <w:t>Tanto el examen especial como los exámenes globales, deberán ser solicitados por el</w:t>
      </w:r>
      <w:r w:rsidR="00D16D35">
        <w:rPr>
          <w:rFonts w:ascii="Arial" w:hAnsi="Arial" w:cs="Arial"/>
          <w:sz w:val="24"/>
          <w:szCs w:val="24"/>
        </w:rPr>
        <w:t>(a)</w:t>
      </w:r>
      <w:r w:rsidR="008E6588" w:rsidRPr="00532863">
        <w:rPr>
          <w:rFonts w:ascii="Arial" w:hAnsi="Arial" w:cs="Arial"/>
          <w:sz w:val="24"/>
          <w:szCs w:val="24"/>
        </w:rPr>
        <w:t xml:space="preserve"> alumno al Departamento de Servicios Escolares, quien los autorizará, en caso que procedan.</w:t>
      </w:r>
    </w:p>
    <w:p w:rsidR="008E6588" w:rsidRPr="00532863" w:rsidRDefault="00D16D35" w:rsidP="008E6588">
      <w:pPr>
        <w:jc w:val="both"/>
        <w:rPr>
          <w:rFonts w:ascii="Arial" w:hAnsi="Arial" w:cs="Arial"/>
          <w:sz w:val="24"/>
          <w:szCs w:val="24"/>
        </w:rPr>
      </w:pPr>
      <w:r w:rsidRPr="00D16D35">
        <w:rPr>
          <w:rFonts w:ascii="Arial" w:hAnsi="Arial" w:cs="Arial"/>
          <w:b/>
          <w:sz w:val="24"/>
          <w:szCs w:val="24"/>
        </w:rPr>
        <w:t>Artículo 46</w:t>
      </w:r>
      <w:r w:rsidR="008E6588" w:rsidRPr="00D16D35">
        <w:rPr>
          <w:rFonts w:ascii="Arial" w:hAnsi="Arial" w:cs="Arial"/>
          <w:b/>
          <w:sz w:val="24"/>
          <w:szCs w:val="24"/>
        </w:rPr>
        <w:t xml:space="preserve">. </w:t>
      </w:r>
      <w:r w:rsidR="008E6588" w:rsidRPr="00D16D35">
        <w:rPr>
          <w:rFonts w:ascii="Arial" w:hAnsi="Arial" w:cs="Arial"/>
          <w:sz w:val="24"/>
          <w:szCs w:val="24"/>
        </w:rPr>
        <w:t xml:space="preserve">Los sinodales podrán decidir si un examen global o especial se efectúa teóricamente o a través de un proyecto. </w:t>
      </w:r>
      <w:r>
        <w:rPr>
          <w:rFonts w:ascii="Arial" w:hAnsi="Arial" w:cs="Arial"/>
          <w:sz w:val="24"/>
          <w:szCs w:val="24"/>
        </w:rPr>
        <w:t>El</w:t>
      </w:r>
      <w:r w:rsidR="008E6588" w:rsidRPr="00D16D35">
        <w:rPr>
          <w:rFonts w:ascii="Arial" w:hAnsi="Arial" w:cs="Arial"/>
          <w:sz w:val="24"/>
          <w:szCs w:val="24"/>
        </w:rPr>
        <w:t xml:space="preserve"> Departam</w:t>
      </w:r>
      <w:r>
        <w:rPr>
          <w:rFonts w:ascii="Arial" w:hAnsi="Arial" w:cs="Arial"/>
          <w:sz w:val="24"/>
          <w:szCs w:val="24"/>
        </w:rPr>
        <w:t>ento de Servicios Escolares</w:t>
      </w:r>
      <w:r w:rsidR="008E6588" w:rsidRPr="00D16D35">
        <w:rPr>
          <w:rFonts w:ascii="Arial" w:hAnsi="Arial" w:cs="Arial"/>
          <w:sz w:val="24"/>
          <w:szCs w:val="24"/>
        </w:rPr>
        <w:t xml:space="preserve"> dará a conocer el resultado al</w:t>
      </w:r>
      <w:r>
        <w:rPr>
          <w:rFonts w:ascii="Arial" w:hAnsi="Arial" w:cs="Arial"/>
          <w:sz w:val="24"/>
          <w:szCs w:val="24"/>
        </w:rPr>
        <w:t>(a)</w:t>
      </w:r>
      <w:r w:rsidR="008E6588" w:rsidRPr="00D16D35">
        <w:rPr>
          <w:rFonts w:ascii="Arial" w:hAnsi="Arial" w:cs="Arial"/>
          <w:sz w:val="24"/>
          <w:szCs w:val="24"/>
        </w:rPr>
        <w:t xml:space="preserve"> estudiante.</w:t>
      </w:r>
    </w:p>
    <w:p w:rsidR="008E6588" w:rsidRPr="00532863" w:rsidRDefault="00D16D35" w:rsidP="008E6588">
      <w:pPr>
        <w:jc w:val="both"/>
        <w:rPr>
          <w:rFonts w:ascii="Arial" w:hAnsi="Arial" w:cs="Arial"/>
          <w:sz w:val="24"/>
          <w:szCs w:val="24"/>
        </w:rPr>
      </w:pPr>
      <w:r>
        <w:rPr>
          <w:rFonts w:ascii="Arial" w:hAnsi="Arial" w:cs="Arial"/>
          <w:b/>
          <w:sz w:val="24"/>
          <w:szCs w:val="24"/>
        </w:rPr>
        <w:t>Artículo 47</w:t>
      </w:r>
      <w:r w:rsidR="008E6588" w:rsidRPr="00532863">
        <w:rPr>
          <w:rFonts w:ascii="Arial" w:hAnsi="Arial" w:cs="Arial"/>
          <w:b/>
          <w:sz w:val="24"/>
          <w:szCs w:val="24"/>
        </w:rPr>
        <w:t>.</w:t>
      </w:r>
      <w:r w:rsidR="008E6588" w:rsidRPr="00532863">
        <w:rPr>
          <w:rFonts w:ascii="Arial" w:hAnsi="Arial" w:cs="Arial"/>
          <w:sz w:val="24"/>
          <w:szCs w:val="24"/>
        </w:rPr>
        <w:t xml:space="preserve"> El</w:t>
      </w:r>
      <w:r>
        <w:rPr>
          <w:rFonts w:ascii="Arial" w:hAnsi="Arial" w:cs="Arial"/>
          <w:sz w:val="24"/>
          <w:szCs w:val="24"/>
        </w:rPr>
        <w:t>(a)</w:t>
      </w:r>
      <w:r w:rsidR="008E6588" w:rsidRPr="00532863">
        <w:rPr>
          <w:rFonts w:ascii="Arial" w:hAnsi="Arial" w:cs="Arial"/>
          <w:sz w:val="24"/>
          <w:szCs w:val="24"/>
        </w:rPr>
        <w:t xml:space="preserve"> estudiante deberá presentar el examen especial de una asignatura, en el periodo programado dentro del ciclo escolar siguiente a cuando incurrió en esa situación; y solo podrá presentar hasta dos exámenes especiales en dicho periodo.</w:t>
      </w:r>
    </w:p>
    <w:p w:rsidR="008E6588" w:rsidRPr="00532863" w:rsidRDefault="00D16D35" w:rsidP="008E6588">
      <w:pPr>
        <w:jc w:val="both"/>
        <w:rPr>
          <w:rFonts w:ascii="Arial" w:hAnsi="Arial" w:cs="Arial"/>
          <w:sz w:val="24"/>
          <w:szCs w:val="24"/>
        </w:rPr>
      </w:pPr>
      <w:r>
        <w:rPr>
          <w:rFonts w:ascii="Arial" w:hAnsi="Arial" w:cs="Arial"/>
          <w:b/>
          <w:sz w:val="24"/>
          <w:szCs w:val="24"/>
        </w:rPr>
        <w:t>Artículo 48</w:t>
      </w:r>
      <w:r w:rsidR="008E6588" w:rsidRPr="00532863">
        <w:rPr>
          <w:rFonts w:ascii="Arial" w:hAnsi="Arial" w:cs="Arial"/>
          <w:b/>
          <w:sz w:val="24"/>
          <w:szCs w:val="24"/>
        </w:rPr>
        <w:t xml:space="preserve">. </w:t>
      </w:r>
      <w:r w:rsidR="008E6588" w:rsidRPr="00532863">
        <w:rPr>
          <w:rFonts w:ascii="Arial" w:hAnsi="Arial" w:cs="Arial"/>
          <w:sz w:val="24"/>
          <w:szCs w:val="24"/>
        </w:rPr>
        <w:t>Para tener derecho a presentar un examen especial o global, se deberá cubrir la aportación económica respectiva (cuando aplique), fijada por el instituto. Si al</w:t>
      </w:r>
      <w:r>
        <w:rPr>
          <w:rFonts w:ascii="Arial" w:hAnsi="Arial" w:cs="Arial"/>
          <w:sz w:val="24"/>
          <w:szCs w:val="24"/>
        </w:rPr>
        <w:t>(a)</w:t>
      </w:r>
      <w:r w:rsidR="008E6588" w:rsidRPr="00532863">
        <w:rPr>
          <w:rFonts w:ascii="Arial" w:hAnsi="Arial" w:cs="Arial"/>
          <w:sz w:val="24"/>
          <w:szCs w:val="24"/>
        </w:rPr>
        <w:t xml:space="preserve"> estudiante, posterior a efectuar el pago de la cuota decide no presentar el examen, la cuota no podrá ser devuelta, y el examen aparecerá en su historial (</w:t>
      </w:r>
      <w:proofErr w:type="spellStart"/>
      <w:r w:rsidR="008E6588" w:rsidRPr="00532863">
        <w:rPr>
          <w:rFonts w:ascii="Arial" w:hAnsi="Arial" w:cs="Arial"/>
          <w:sz w:val="24"/>
          <w:szCs w:val="24"/>
        </w:rPr>
        <w:t>kardex</w:t>
      </w:r>
      <w:proofErr w:type="spellEnd"/>
      <w:r w:rsidR="008E6588" w:rsidRPr="00532863">
        <w:rPr>
          <w:rFonts w:ascii="Arial" w:hAnsi="Arial" w:cs="Arial"/>
          <w:sz w:val="24"/>
          <w:szCs w:val="24"/>
        </w:rPr>
        <w:t>) como inscrito y no presentado, representando esto la no acreditación (NA) del mismo.</w:t>
      </w:r>
    </w:p>
    <w:p w:rsidR="008E6588" w:rsidRDefault="00D16D35" w:rsidP="008E6588">
      <w:pPr>
        <w:jc w:val="both"/>
        <w:rPr>
          <w:rFonts w:ascii="Arial" w:hAnsi="Arial" w:cs="Arial"/>
          <w:sz w:val="24"/>
          <w:szCs w:val="24"/>
        </w:rPr>
      </w:pPr>
      <w:r>
        <w:rPr>
          <w:rFonts w:ascii="Arial" w:hAnsi="Arial" w:cs="Arial"/>
          <w:b/>
          <w:sz w:val="24"/>
          <w:szCs w:val="24"/>
        </w:rPr>
        <w:t>Artículo 49</w:t>
      </w:r>
      <w:r w:rsidR="008E6588" w:rsidRPr="00532863">
        <w:rPr>
          <w:rFonts w:ascii="Arial" w:hAnsi="Arial" w:cs="Arial"/>
          <w:b/>
          <w:sz w:val="24"/>
          <w:szCs w:val="24"/>
        </w:rPr>
        <w:t xml:space="preserve">. </w:t>
      </w:r>
      <w:r w:rsidR="008E6588" w:rsidRPr="00532863">
        <w:rPr>
          <w:rFonts w:ascii="Arial" w:hAnsi="Arial" w:cs="Arial"/>
          <w:sz w:val="24"/>
          <w:szCs w:val="24"/>
        </w:rPr>
        <w:t>El</w:t>
      </w:r>
      <w:r>
        <w:rPr>
          <w:rFonts w:ascii="Arial" w:hAnsi="Arial" w:cs="Arial"/>
          <w:sz w:val="24"/>
          <w:szCs w:val="24"/>
        </w:rPr>
        <w:t>(a)</w:t>
      </w:r>
      <w:r w:rsidR="008E6588" w:rsidRPr="00532863">
        <w:rPr>
          <w:rFonts w:ascii="Arial" w:hAnsi="Arial" w:cs="Arial"/>
          <w:sz w:val="24"/>
          <w:szCs w:val="24"/>
        </w:rPr>
        <w:t xml:space="preserve"> estudiante deberá concluir el plan de estudios (considerando los semestres en que no se haya reinscrito por cualquier causa) en un mínimo de 7 (siete) semestres y un máximo de 12 (doce), dependiendo de la carga académica cursada semestralmente. Por lo tanto, dicha carga deberá ser de treinta y dos créditos (32) como mínimo y sesenta (60) como máximo, con excepción de lo que se indique en el procedimiento de la Residencia Profesional, cuando ésta se cursa.</w:t>
      </w:r>
    </w:p>
    <w:p w:rsidR="00D16D35" w:rsidRDefault="00D16D35" w:rsidP="00D16D35">
      <w:pPr>
        <w:jc w:val="center"/>
        <w:rPr>
          <w:rFonts w:ascii="Arial" w:hAnsi="Arial" w:cs="Arial"/>
          <w:b/>
          <w:sz w:val="24"/>
          <w:szCs w:val="24"/>
        </w:rPr>
      </w:pPr>
      <w:r>
        <w:rPr>
          <w:rFonts w:ascii="Arial" w:hAnsi="Arial" w:cs="Arial"/>
          <w:b/>
          <w:sz w:val="24"/>
          <w:szCs w:val="24"/>
        </w:rPr>
        <w:lastRenderedPageBreak/>
        <w:t>SECCIÓN II</w:t>
      </w:r>
    </w:p>
    <w:p w:rsidR="00D16D35" w:rsidRPr="00D16D35" w:rsidRDefault="00D16D35" w:rsidP="00D16D35">
      <w:pPr>
        <w:jc w:val="center"/>
        <w:rPr>
          <w:rFonts w:ascii="Arial" w:hAnsi="Arial" w:cs="Arial"/>
          <w:b/>
          <w:sz w:val="24"/>
          <w:szCs w:val="24"/>
        </w:rPr>
      </w:pPr>
      <w:r>
        <w:rPr>
          <w:rFonts w:ascii="Arial" w:hAnsi="Arial" w:cs="Arial"/>
          <w:b/>
          <w:sz w:val="24"/>
          <w:szCs w:val="24"/>
        </w:rPr>
        <w:t>P</w:t>
      </w:r>
      <w:r w:rsidR="006129DF">
        <w:rPr>
          <w:rFonts w:ascii="Arial" w:hAnsi="Arial" w:cs="Arial"/>
          <w:b/>
          <w:sz w:val="24"/>
          <w:szCs w:val="24"/>
        </w:rPr>
        <w:t>l</w:t>
      </w:r>
      <w:r>
        <w:rPr>
          <w:rFonts w:ascii="Arial" w:hAnsi="Arial" w:cs="Arial"/>
          <w:b/>
          <w:sz w:val="24"/>
          <w:szCs w:val="24"/>
        </w:rPr>
        <w:t>anes de Estudio 2010 y Posteriores</w:t>
      </w:r>
    </w:p>
    <w:p w:rsidR="00D16D35" w:rsidRPr="00532863" w:rsidRDefault="00D16D35" w:rsidP="00D16D35">
      <w:pPr>
        <w:jc w:val="both"/>
        <w:rPr>
          <w:rFonts w:ascii="Arial" w:hAnsi="Arial" w:cs="Arial"/>
          <w:sz w:val="24"/>
          <w:szCs w:val="24"/>
        </w:rPr>
      </w:pPr>
      <w:r>
        <w:rPr>
          <w:rFonts w:ascii="Arial" w:hAnsi="Arial" w:cs="Arial"/>
          <w:b/>
          <w:sz w:val="24"/>
          <w:szCs w:val="24"/>
        </w:rPr>
        <w:t xml:space="preserve">Artículo 50. </w:t>
      </w:r>
      <w:r w:rsidRPr="00532863">
        <w:rPr>
          <w:rFonts w:ascii="Arial" w:hAnsi="Arial" w:cs="Arial"/>
          <w:sz w:val="24"/>
          <w:szCs w:val="24"/>
        </w:rPr>
        <w:t>La acreditación de una asignatura es la forma en la que se confirma que el estudiante posee las competencias que están definidas en una asignatura o programa de estudio y que son necesarias para el desarrollo del perfil de egreso.</w:t>
      </w:r>
    </w:p>
    <w:p w:rsidR="00D16D35" w:rsidRDefault="00D16D35" w:rsidP="00D16D35">
      <w:pPr>
        <w:jc w:val="both"/>
        <w:rPr>
          <w:rFonts w:ascii="Arial" w:hAnsi="Arial" w:cs="Arial"/>
          <w:sz w:val="24"/>
          <w:szCs w:val="24"/>
        </w:rPr>
      </w:pPr>
      <w:r w:rsidRPr="00532863">
        <w:rPr>
          <w:rFonts w:ascii="Arial" w:hAnsi="Arial" w:cs="Arial"/>
          <w:sz w:val="24"/>
          <w:szCs w:val="24"/>
        </w:rPr>
        <w:t>La evaluación de las competencias es un proceso integral, permanente, sistemático y objetivo, en el que son corresponsables el</w:t>
      </w:r>
      <w:r>
        <w:rPr>
          <w:rFonts w:ascii="Arial" w:hAnsi="Arial" w:cs="Arial"/>
          <w:sz w:val="24"/>
          <w:szCs w:val="24"/>
        </w:rPr>
        <w:t>(a)</w:t>
      </w:r>
      <w:r w:rsidRPr="00532863">
        <w:rPr>
          <w:rFonts w:ascii="Arial" w:hAnsi="Arial" w:cs="Arial"/>
          <w:sz w:val="24"/>
          <w:szCs w:val="24"/>
        </w:rPr>
        <w:t xml:space="preserve"> estudiante y el</w:t>
      </w:r>
      <w:r>
        <w:rPr>
          <w:rFonts w:ascii="Arial" w:hAnsi="Arial" w:cs="Arial"/>
          <w:sz w:val="24"/>
          <w:szCs w:val="24"/>
        </w:rPr>
        <w:t>(a)</w:t>
      </w:r>
      <w:r w:rsidRPr="00532863">
        <w:rPr>
          <w:rFonts w:ascii="Arial" w:hAnsi="Arial" w:cs="Arial"/>
          <w:sz w:val="24"/>
          <w:szCs w:val="24"/>
        </w:rPr>
        <w:t xml:space="preserve"> docente. Debe considerar la integración de información cuantitativa y cualitativa, así como los diferentes tipos y formas de la evaluación y la diversidad de instrumentos. </w:t>
      </w:r>
    </w:p>
    <w:p w:rsidR="00D16D35" w:rsidRPr="00532863" w:rsidRDefault="00E14DC8" w:rsidP="00D16D35">
      <w:pPr>
        <w:jc w:val="both"/>
        <w:rPr>
          <w:rFonts w:ascii="Arial" w:hAnsi="Arial" w:cs="Arial"/>
          <w:sz w:val="24"/>
          <w:szCs w:val="24"/>
        </w:rPr>
      </w:pPr>
      <w:r>
        <w:rPr>
          <w:rFonts w:ascii="Arial" w:hAnsi="Arial" w:cs="Arial"/>
          <w:b/>
          <w:sz w:val="24"/>
          <w:szCs w:val="24"/>
        </w:rPr>
        <w:t xml:space="preserve">Artículo 51. </w:t>
      </w:r>
      <w:r w:rsidR="00D16D35" w:rsidRPr="00532863">
        <w:rPr>
          <w:rFonts w:ascii="Arial" w:hAnsi="Arial" w:cs="Arial"/>
          <w:sz w:val="24"/>
          <w:szCs w:val="24"/>
        </w:rPr>
        <w:t xml:space="preserve">La evaluación debe respetar la naturaleza y estructura de cada asignatura integrando en lo posible una gama de instrumentos como ensayos, reportes, exámenes, aplicación de rubricas, lista de cotejo, esquema de </w:t>
      </w:r>
      <w:proofErr w:type="spellStart"/>
      <w:r w:rsidR="00D16D35" w:rsidRPr="00532863">
        <w:rPr>
          <w:rFonts w:ascii="Arial" w:hAnsi="Arial" w:cs="Arial"/>
          <w:sz w:val="24"/>
          <w:szCs w:val="24"/>
        </w:rPr>
        <w:t>promediación</w:t>
      </w:r>
      <w:proofErr w:type="spellEnd"/>
      <w:r w:rsidR="00D16D35" w:rsidRPr="00532863">
        <w:rPr>
          <w:rFonts w:ascii="Arial" w:hAnsi="Arial" w:cs="Arial"/>
          <w:sz w:val="24"/>
          <w:szCs w:val="24"/>
        </w:rPr>
        <w:t xml:space="preserve"> entre otros, es necesario presentar las evidencias. Así mismos se considera que dicha evaluación es de tres tipos: diagnóstica, formativa y </w:t>
      </w:r>
      <w:proofErr w:type="spellStart"/>
      <w:r w:rsidR="00D16D35" w:rsidRPr="00532863">
        <w:rPr>
          <w:rFonts w:ascii="Arial" w:hAnsi="Arial" w:cs="Arial"/>
          <w:sz w:val="24"/>
          <w:szCs w:val="24"/>
        </w:rPr>
        <w:t>sumativa</w:t>
      </w:r>
      <w:proofErr w:type="spellEnd"/>
      <w:r w:rsidR="00D16D35" w:rsidRPr="00532863">
        <w:rPr>
          <w:rFonts w:ascii="Arial" w:hAnsi="Arial" w:cs="Arial"/>
          <w:sz w:val="24"/>
          <w:szCs w:val="24"/>
        </w:rPr>
        <w:t>.</w:t>
      </w:r>
    </w:p>
    <w:p w:rsidR="00D16D35" w:rsidRPr="00532863" w:rsidRDefault="00E14DC8" w:rsidP="00D16D35">
      <w:pPr>
        <w:jc w:val="both"/>
        <w:rPr>
          <w:rFonts w:ascii="Arial" w:hAnsi="Arial" w:cs="Arial"/>
          <w:sz w:val="24"/>
          <w:szCs w:val="24"/>
        </w:rPr>
      </w:pPr>
      <w:r>
        <w:rPr>
          <w:rFonts w:ascii="Arial" w:hAnsi="Arial" w:cs="Arial"/>
          <w:b/>
          <w:sz w:val="24"/>
          <w:szCs w:val="24"/>
        </w:rPr>
        <w:t xml:space="preserve">Artículo 52. </w:t>
      </w:r>
      <w:r w:rsidR="00D16D35" w:rsidRPr="00532863">
        <w:rPr>
          <w:rFonts w:ascii="Arial" w:hAnsi="Arial" w:cs="Arial"/>
          <w:sz w:val="24"/>
          <w:szCs w:val="24"/>
        </w:rPr>
        <w:t>El alcance de una competencia, corresponde con el logro de objetivos por parte del</w:t>
      </w:r>
      <w:r>
        <w:rPr>
          <w:rFonts w:ascii="Arial" w:hAnsi="Arial" w:cs="Arial"/>
          <w:sz w:val="24"/>
          <w:szCs w:val="24"/>
        </w:rPr>
        <w:t>(a)</w:t>
      </w:r>
      <w:r w:rsidR="00D16D35" w:rsidRPr="00532863">
        <w:rPr>
          <w:rFonts w:ascii="Arial" w:hAnsi="Arial" w:cs="Arial"/>
          <w:sz w:val="24"/>
          <w:szCs w:val="24"/>
        </w:rPr>
        <w:t xml:space="preserve"> estudiante de una serie de indicadores que determina su nivel de desempeño como excelente, notable, bueno, suficiente o insuficiente, dicho nivel de desempeño se traduce en la asignación de una valoración numérica, que es la que finalmente expresa dicho alcance.</w:t>
      </w:r>
    </w:p>
    <w:p w:rsidR="00D16D35" w:rsidRPr="00532863" w:rsidRDefault="00E14DC8" w:rsidP="00E14DC8">
      <w:pPr>
        <w:jc w:val="both"/>
        <w:rPr>
          <w:rFonts w:ascii="Arial" w:hAnsi="Arial" w:cs="Arial"/>
          <w:sz w:val="24"/>
          <w:szCs w:val="24"/>
        </w:rPr>
      </w:pPr>
      <w:r>
        <w:rPr>
          <w:rFonts w:ascii="Arial" w:hAnsi="Arial" w:cs="Arial"/>
          <w:b/>
          <w:sz w:val="24"/>
          <w:szCs w:val="24"/>
        </w:rPr>
        <w:t xml:space="preserve">Artículo 53. </w:t>
      </w:r>
      <w:r w:rsidR="00D16D35" w:rsidRPr="00532863">
        <w:rPr>
          <w:rFonts w:ascii="Arial" w:hAnsi="Arial" w:cs="Arial"/>
          <w:sz w:val="24"/>
          <w:szCs w:val="24"/>
        </w:rPr>
        <w:t>Al inicio del curso debe aplicarse una evaluación diagnóstica, con base en la(s) competencia(s) previa(s) requerida(s) del</w:t>
      </w:r>
      <w:r>
        <w:rPr>
          <w:rFonts w:ascii="Arial" w:hAnsi="Arial" w:cs="Arial"/>
          <w:sz w:val="24"/>
          <w:szCs w:val="24"/>
        </w:rPr>
        <w:t>(a)</w:t>
      </w:r>
      <w:r w:rsidR="00D16D35" w:rsidRPr="00532863">
        <w:rPr>
          <w:rFonts w:ascii="Arial" w:hAnsi="Arial" w:cs="Arial"/>
          <w:sz w:val="24"/>
          <w:szCs w:val="24"/>
        </w:rPr>
        <w:t xml:space="preserve"> estudiante para el desarrollo de las competencias específicas de la asignatura.</w:t>
      </w:r>
    </w:p>
    <w:p w:rsidR="00D16D35" w:rsidRPr="00532863" w:rsidRDefault="00E14DC8" w:rsidP="00E14DC8">
      <w:pPr>
        <w:jc w:val="both"/>
        <w:rPr>
          <w:rFonts w:ascii="Arial" w:hAnsi="Arial" w:cs="Arial"/>
          <w:sz w:val="24"/>
          <w:szCs w:val="24"/>
        </w:rPr>
      </w:pPr>
      <w:r>
        <w:rPr>
          <w:rFonts w:ascii="Arial" w:hAnsi="Arial" w:cs="Arial"/>
          <w:b/>
          <w:sz w:val="24"/>
          <w:szCs w:val="24"/>
        </w:rPr>
        <w:t xml:space="preserve">Artículo 54. </w:t>
      </w:r>
      <w:r w:rsidR="00D16D35" w:rsidRPr="00532863">
        <w:rPr>
          <w:rFonts w:ascii="Arial" w:hAnsi="Arial" w:cs="Arial"/>
          <w:sz w:val="24"/>
          <w:szCs w:val="24"/>
        </w:rPr>
        <w:t>Cada asignatura del plan de estudios es instrumentada a través de cursos, pudiendo ser éstos de carácter: ordinario y de repetición, los cuales pueden impartirse en periodo semestral o de verano.</w:t>
      </w:r>
    </w:p>
    <w:p w:rsidR="00D16D35" w:rsidRPr="00532863" w:rsidRDefault="00E14DC8" w:rsidP="00E14DC8">
      <w:pPr>
        <w:jc w:val="both"/>
        <w:rPr>
          <w:rFonts w:ascii="Arial" w:hAnsi="Arial" w:cs="Arial"/>
          <w:sz w:val="24"/>
          <w:szCs w:val="24"/>
        </w:rPr>
      </w:pPr>
      <w:r>
        <w:rPr>
          <w:rFonts w:ascii="Arial" w:hAnsi="Arial" w:cs="Arial"/>
          <w:b/>
          <w:sz w:val="24"/>
          <w:szCs w:val="24"/>
        </w:rPr>
        <w:t xml:space="preserve">Artículo 55. </w:t>
      </w:r>
      <w:r w:rsidR="00D16D35" w:rsidRPr="00532863">
        <w:rPr>
          <w:rFonts w:ascii="Arial" w:hAnsi="Arial" w:cs="Arial"/>
          <w:sz w:val="24"/>
          <w:szCs w:val="24"/>
        </w:rPr>
        <w:t>En un periodo semestral cada curso presencial tendrá una duración de 16 semanas efectivas, considerando el contenido en horas semana indicado en el programa de la asignatura.</w:t>
      </w:r>
      <w:r w:rsidR="00D16D35" w:rsidRPr="00532863">
        <w:rPr>
          <w:rFonts w:ascii="Arial" w:hAnsi="Arial" w:cs="Arial"/>
          <w:b/>
          <w:sz w:val="24"/>
          <w:szCs w:val="24"/>
        </w:rPr>
        <w:t xml:space="preserve"> </w:t>
      </w:r>
      <w:r w:rsidR="00D16D35" w:rsidRPr="00532863">
        <w:rPr>
          <w:rFonts w:ascii="Arial" w:hAnsi="Arial" w:cs="Arial"/>
          <w:sz w:val="24"/>
          <w:szCs w:val="24"/>
        </w:rPr>
        <w:t xml:space="preserve">En periodo de verano la duración será de 6 semanas efectivas. </w:t>
      </w:r>
    </w:p>
    <w:p w:rsidR="00D16D35" w:rsidRPr="00532863" w:rsidRDefault="00E14DC8" w:rsidP="00E14DC8">
      <w:pPr>
        <w:jc w:val="both"/>
        <w:rPr>
          <w:rFonts w:ascii="Arial" w:hAnsi="Arial" w:cs="Arial"/>
          <w:sz w:val="24"/>
          <w:szCs w:val="24"/>
        </w:rPr>
      </w:pPr>
      <w:r>
        <w:rPr>
          <w:rFonts w:ascii="Arial" w:hAnsi="Arial" w:cs="Arial"/>
          <w:b/>
          <w:sz w:val="24"/>
          <w:szCs w:val="24"/>
        </w:rPr>
        <w:t xml:space="preserve">Artículo 56. </w:t>
      </w:r>
      <w:r w:rsidR="00D16D35" w:rsidRPr="00532863">
        <w:rPr>
          <w:rFonts w:ascii="Arial" w:hAnsi="Arial" w:cs="Arial"/>
          <w:sz w:val="24"/>
          <w:szCs w:val="24"/>
        </w:rPr>
        <w:t>Las competencias a evaluar, los tipos e instrumentos de evaluación para cada asignatura se dan a conocer al</w:t>
      </w:r>
      <w:r>
        <w:rPr>
          <w:rFonts w:ascii="Arial" w:hAnsi="Arial" w:cs="Arial"/>
          <w:sz w:val="24"/>
          <w:szCs w:val="24"/>
        </w:rPr>
        <w:t>(a)</w:t>
      </w:r>
      <w:r w:rsidR="00D16D35" w:rsidRPr="00532863">
        <w:rPr>
          <w:rFonts w:ascii="Arial" w:hAnsi="Arial" w:cs="Arial"/>
          <w:sz w:val="24"/>
          <w:szCs w:val="24"/>
        </w:rPr>
        <w:t xml:space="preserve"> estudiante al inicio del curso y de acuerdo a la planeación que realizó el</w:t>
      </w:r>
      <w:r>
        <w:rPr>
          <w:rFonts w:ascii="Arial" w:hAnsi="Arial" w:cs="Arial"/>
          <w:sz w:val="24"/>
          <w:szCs w:val="24"/>
        </w:rPr>
        <w:t>(a)</w:t>
      </w:r>
      <w:r w:rsidR="00D16D35" w:rsidRPr="00532863">
        <w:rPr>
          <w:rFonts w:ascii="Arial" w:hAnsi="Arial" w:cs="Arial"/>
          <w:sz w:val="24"/>
          <w:szCs w:val="24"/>
        </w:rPr>
        <w:t xml:space="preserve"> docente.</w:t>
      </w:r>
    </w:p>
    <w:p w:rsidR="00D16D35" w:rsidRPr="00532863" w:rsidRDefault="00E14DC8" w:rsidP="00E14DC8">
      <w:pPr>
        <w:jc w:val="both"/>
        <w:rPr>
          <w:rFonts w:ascii="Arial" w:hAnsi="Arial" w:cs="Arial"/>
          <w:sz w:val="24"/>
          <w:szCs w:val="24"/>
        </w:rPr>
      </w:pPr>
      <w:r>
        <w:rPr>
          <w:rFonts w:ascii="Arial" w:hAnsi="Arial" w:cs="Arial"/>
          <w:b/>
          <w:sz w:val="24"/>
          <w:szCs w:val="24"/>
        </w:rPr>
        <w:t xml:space="preserve">Artículo 57. </w:t>
      </w:r>
      <w:r w:rsidR="00D16D35" w:rsidRPr="00532863">
        <w:rPr>
          <w:rFonts w:ascii="Arial" w:hAnsi="Arial" w:cs="Arial"/>
          <w:sz w:val="24"/>
          <w:szCs w:val="24"/>
        </w:rPr>
        <w:t>La evaluación formativa se realiza durante el curso.</w:t>
      </w:r>
    </w:p>
    <w:p w:rsidR="00D16D35" w:rsidRPr="00532863" w:rsidRDefault="00E14DC8" w:rsidP="00E14DC8">
      <w:pPr>
        <w:jc w:val="both"/>
        <w:rPr>
          <w:rFonts w:ascii="Arial" w:hAnsi="Arial" w:cs="Arial"/>
          <w:sz w:val="24"/>
          <w:szCs w:val="24"/>
        </w:rPr>
      </w:pPr>
      <w:r>
        <w:rPr>
          <w:rFonts w:ascii="Arial" w:hAnsi="Arial" w:cs="Arial"/>
          <w:b/>
          <w:sz w:val="24"/>
          <w:szCs w:val="24"/>
        </w:rPr>
        <w:lastRenderedPageBreak/>
        <w:t xml:space="preserve">Artículo 58. </w:t>
      </w:r>
      <w:r w:rsidR="00D16D35" w:rsidRPr="00532863">
        <w:rPr>
          <w:rFonts w:ascii="Arial" w:hAnsi="Arial" w:cs="Arial"/>
          <w:sz w:val="24"/>
          <w:szCs w:val="24"/>
        </w:rPr>
        <w:t xml:space="preserve">La integración de la evaluación </w:t>
      </w:r>
      <w:proofErr w:type="spellStart"/>
      <w:r w:rsidR="00D16D35" w:rsidRPr="00532863">
        <w:rPr>
          <w:rFonts w:ascii="Arial" w:hAnsi="Arial" w:cs="Arial"/>
          <w:sz w:val="24"/>
          <w:szCs w:val="24"/>
        </w:rPr>
        <w:t>sumativa</w:t>
      </w:r>
      <w:proofErr w:type="spellEnd"/>
      <w:r w:rsidR="00D16D35" w:rsidRPr="00532863">
        <w:rPr>
          <w:rFonts w:ascii="Arial" w:hAnsi="Arial" w:cs="Arial"/>
          <w:sz w:val="24"/>
          <w:szCs w:val="24"/>
        </w:rPr>
        <w:t xml:space="preserve"> se realiza al final del curso con el objeto de verificar el alcance de las(s) competencia(s) mediante los instrumentos de evaluación.</w:t>
      </w:r>
    </w:p>
    <w:p w:rsidR="00D16D35" w:rsidRPr="00532863" w:rsidRDefault="00E14DC8" w:rsidP="00E14DC8">
      <w:pPr>
        <w:jc w:val="both"/>
        <w:rPr>
          <w:rFonts w:ascii="Arial" w:hAnsi="Arial" w:cs="Arial"/>
          <w:sz w:val="24"/>
          <w:szCs w:val="24"/>
        </w:rPr>
      </w:pPr>
      <w:r>
        <w:rPr>
          <w:rFonts w:ascii="Arial" w:hAnsi="Arial" w:cs="Arial"/>
          <w:b/>
          <w:sz w:val="24"/>
          <w:szCs w:val="24"/>
        </w:rPr>
        <w:t xml:space="preserve">Artículo 59. </w:t>
      </w:r>
      <w:r w:rsidR="00D16D35" w:rsidRPr="00532863">
        <w:rPr>
          <w:rFonts w:ascii="Arial" w:hAnsi="Arial" w:cs="Arial"/>
          <w:sz w:val="24"/>
          <w:szCs w:val="24"/>
        </w:rPr>
        <w:t>Para que se acredite una asignatura es indispensable que se apruebe el 100% de las competencias específicas establecidas en el programa de estudio.</w:t>
      </w:r>
    </w:p>
    <w:p w:rsidR="00D16D35" w:rsidRPr="00532863" w:rsidRDefault="00E14DC8" w:rsidP="00E14DC8">
      <w:pPr>
        <w:jc w:val="both"/>
        <w:rPr>
          <w:rFonts w:ascii="Arial" w:hAnsi="Arial" w:cs="Arial"/>
          <w:sz w:val="24"/>
          <w:szCs w:val="24"/>
        </w:rPr>
      </w:pPr>
      <w:r>
        <w:rPr>
          <w:rFonts w:ascii="Arial" w:hAnsi="Arial" w:cs="Arial"/>
          <w:b/>
          <w:sz w:val="24"/>
          <w:szCs w:val="24"/>
        </w:rPr>
        <w:t xml:space="preserve">Artículo 60. </w:t>
      </w:r>
      <w:r w:rsidR="00D16D35" w:rsidRPr="00532863">
        <w:rPr>
          <w:rFonts w:ascii="Arial" w:hAnsi="Arial" w:cs="Arial"/>
          <w:sz w:val="24"/>
          <w:szCs w:val="24"/>
        </w:rPr>
        <w:t>El</w:t>
      </w:r>
      <w:r>
        <w:rPr>
          <w:rFonts w:ascii="Arial" w:hAnsi="Arial" w:cs="Arial"/>
          <w:sz w:val="24"/>
          <w:szCs w:val="24"/>
        </w:rPr>
        <w:t>(a)</w:t>
      </w:r>
      <w:r w:rsidR="00D16D35" w:rsidRPr="00532863">
        <w:rPr>
          <w:rFonts w:ascii="Arial" w:hAnsi="Arial" w:cs="Arial"/>
          <w:sz w:val="24"/>
          <w:szCs w:val="24"/>
        </w:rPr>
        <w:t xml:space="preserve"> estudiante puede acreditar una asignatura en las siguientes oportunidades: curso ordinario y curso de repetición, y tiene los siguientes momentos para evaluar una competencia: Evaluación de primera oportunidad y Evaluación de segunda oportunidad.</w:t>
      </w:r>
    </w:p>
    <w:p w:rsidR="00D16D35" w:rsidRPr="00532863" w:rsidRDefault="00E14DC8" w:rsidP="00D16D35">
      <w:pPr>
        <w:ind w:left="708"/>
        <w:jc w:val="both"/>
        <w:rPr>
          <w:rFonts w:ascii="Arial" w:hAnsi="Arial" w:cs="Arial"/>
          <w:sz w:val="24"/>
          <w:szCs w:val="24"/>
        </w:rPr>
      </w:pPr>
      <w:r>
        <w:rPr>
          <w:rFonts w:ascii="Arial" w:hAnsi="Arial" w:cs="Arial"/>
          <w:b/>
          <w:sz w:val="24"/>
          <w:szCs w:val="24"/>
        </w:rPr>
        <w:t>a</w:t>
      </w:r>
      <w:r w:rsidR="00D16D35" w:rsidRPr="00532863">
        <w:rPr>
          <w:rFonts w:ascii="Arial" w:hAnsi="Arial" w:cs="Arial"/>
          <w:b/>
          <w:sz w:val="24"/>
          <w:szCs w:val="24"/>
        </w:rPr>
        <w:t xml:space="preserve">) </w:t>
      </w:r>
      <w:r w:rsidR="00D16D35" w:rsidRPr="00532863">
        <w:rPr>
          <w:rFonts w:ascii="Arial" w:hAnsi="Arial" w:cs="Arial"/>
          <w:sz w:val="24"/>
          <w:szCs w:val="24"/>
        </w:rPr>
        <w:t>Curso ordinario: Es en el que una asignatura se cursa por primera vez.</w:t>
      </w:r>
    </w:p>
    <w:p w:rsidR="00D16D35" w:rsidRPr="00532863" w:rsidRDefault="00E14DC8" w:rsidP="00D16D35">
      <w:pPr>
        <w:ind w:left="708"/>
        <w:jc w:val="both"/>
        <w:rPr>
          <w:rFonts w:ascii="Arial" w:hAnsi="Arial" w:cs="Arial"/>
          <w:sz w:val="24"/>
          <w:szCs w:val="24"/>
        </w:rPr>
      </w:pPr>
      <w:r>
        <w:rPr>
          <w:rFonts w:ascii="Arial" w:hAnsi="Arial" w:cs="Arial"/>
          <w:b/>
          <w:sz w:val="24"/>
          <w:szCs w:val="24"/>
        </w:rPr>
        <w:t>b</w:t>
      </w:r>
      <w:r w:rsidR="00D16D35" w:rsidRPr="00532863">
        <w:rPr>
          <w:rFonts w:ascii="Arial" w:hAnsi="Arial" w:cs="Arial"/>
          <w:b/>
          <w:sz w:val="24"/>
          <w:szCs w:val="24"/>
        </w:rPr>
        <w:t xml:space="preserve">) </w:t>
      </w:r>
      <w:r w:rsidR="00D16D35" w:rsidRPr="00532863">
        <w:rPr>
          <w:rFonts w:ascii="Arial" w:hAnsi="Arial" w:cs="Arial"/>
          <w:sz w:val="24"/>
          <w:szCs w:val="24"/>
        </w:rPr>
        <w:t xml:space="preserve">Evaluación de primera oportunidad: Es la evaluación </w:t>
      </w:r>
      <w:proofErr w:type="spellStart"/>
      <w:r w:rsidR="00D16D35" w:rsidRPr="00532863">
        <w:rPr>
          <w:rFonts w:ascii="Arial" w:hAnsi="Arial" w:cs="Arial"/>
          <w:sz w:val="24"/>
          <w:szCs w:val="24"/>
        </w:rPr>
        <w:t>sumativa</w:t>
      </w:r>
      <w:proofErr w:type="spellEnd"/>
      <w:r w:rsidR="00D16D35" w:rsidRPr="00532863">
        <w:rPr>
          <w:rFonts w:ascii="Arial" w:hAnsi="Arial" w:cs="Arial"/>
          <w:sz w:val="24"/>
          <w:szCs w:val="24"/>
        </w:rPr>
        <w:t xml:space="preserve"> que se realiza por primera ocasión para cada competencia específica ya sea en el curso ordinario o de repetición, durante el periodo planeado y señalado por el docente.</w:t>
      </w:r>
    </w:p>
    <w:p w:rsidR="00D16D35" w:rsidRPr="00532863" w:rsidRDefault="00E14DC8" w:rsidP="00D16D35">
      <w:pPr>
        <w:ind w:left="708"/>
        <w:jc w:val="both"/>
        <w:rPr>
          <w:rFonts w:ascii="Arial" w:hAnsi="Arial" w:cs="Arial"/>
          <w:sz w:val="24"/>
          <w:szCs w:val="24"/>
        </w:rPr>
      </w:pPr>
      <w:r>
        <w:rPr>
          <w:rFonts w:ascii="Arial" w:hAnsi="Arial" w:cs="Arial"/>
          <w:b/>
          <w:sz w:val="24"/>
          <w:szCs w:val="24"/>
        </w:rPr>
        <w:t>c</w:t>
      </w:r>
      <w:r w:rsidR="00D16D35" w:rsidRPr="00532863">
        <w:rPr>
          <w:rFonts w:ascii="Arial" w:hAnsi="Arial" w:cs="Arial"/>
          <w:b/>
          <w:sz w:val="24"/>
          <w:szCs w:val="24"/>
        </w:rPr>
        <w:t xml:space="preserve">) </w:t>
      </w:r>
      <w:r w:rsidR="00D16D35" w:rsidRPr="00532863">
        <w:rPr>
          <w:rFonts w:ascii="Arial" w:hAnsi="Arial" w:cs="Arial"/>
          <w:sz w:val="24"/>
          <w:szCs w:val="24"/>
        </w:rPr>
        <w:t xml:space="preserve">Evaluación de segunda oportunidad: Es la evaluación </w:t>
      </w:r>
      <w:proofErr w:type="spellStart"/>
      <w:r w:rsidR="00D16D35" w:rsidRPr="00532863">
        <w:rPr>
          <w:rFonts w:ascii="Arial" w:hAnsi="Arial" w:cs="Arial"/>
          <w:sz w:val="24"/>
          <w:szCs w:val="24"/>
        </w:rPr>
        <w:t>sumativa</w:t>
      </w:r>
      <w:proofErr w:type="spellEnd"/>
      <w:r w:rsidR="00D16D35" w:rsidRPr="00532863">
        <w:rPr>
          <w:rFonts w:ascii="Arial" w:hAnsi="Arial" w:cs="Arial"/>
          <w:sz w:val="24"/>
          <w:szCs w:val="24"/>
        </w:rPr>
        <w:t xml:space="preserve"> de complementación, que cumple con la integración de las evidencias no presentadas o incompletas en la evaluación de primera oportunidad y se realiza al finalizar el curso, de acuerdo a las fechas programadas por el</w:t>
      </w:r>
      <w:r>
        <w:rPr>
          <w:rFonts w:ascii="Arial" w:hAnsi="Arial" w:cs="Arial"/>
          <w:sz w:val="24"/>
          <w:szCs w:val="24"/>
        </w:rPr>
        <w:t>(a)</w:t>
      </w:r>
      <w:r w:rsidR="00D16D35" w:rsidRPr="00532863">
        <w:rPr>
          <w:rFonts w:ascii="Arial" w:hAnsi="Arial" w:cs="Arial"/>
          <w:sz w:val="24"/>
          <w:szCs w:val="24"/>
        </w:rPr>
        <w:t xml:space="preserve"> docente. Se realiza después de que el</w:t>
      </w:r>
      <w:r>
        <w:rPr>
          <w:rFonts w:ascii="Arial" w:hAnsi="Arial" w:cs="Arial"/>
          <w:sz w:val="24"/>
          <w:szCs w:val="24"/>
        </w:rPr>
        <w:t>(a)</w:t>
      </w:r>
      <w:r w:rsidR="00D16D35" w:rsidRPr="00532863">
        <w:rPr>
          <w:rFonts w:ascii="Arial" w:hAnsi="Arial" w:cs="Arial"/>
          <w:sz w:val="24"/>
          <w:szCs w:val="24"/>
        </w:rPr>
        <w:t xml:space="preserve"> docente notifica al</w:t>
      </w:r>
      <w:r>
        <w:rPr>
          <w:rFonts w:ascii="Arial" w:hAnsi="Arial" w:cs="Arial"/>
          <w:sz w:val="24"/>
          <w:szCs w:val="24"/>
        </w:rPr>
        <w:t>(a)</w:t>
      </w:r>
      <w:r w:rsidR="00D16D35" w:rsidRPr="00532863">
        <w:rPr>
          <w:rFonts w:ascii="Arial" w:hAnsi="Arial" w:cs="Arial"/>
          <w:sz w:val="24"/>
          <w:szCs w:val="24"/>
        </w:rPr>
        <w:t xml:space="preserve"> estudiante el alcance que logró en la competencia y establece las estrategias para complementar las evidencias con los estudiantes.</w:t>
      </w:r>
    </w:p>
    <w:p w:rsidR="00D16D35" w:rsidRPr="00532863" w:rsidRDefault="00E14DC8" w:rsidP="00D16D35">
      <w:pPr>
        <w:ind w:left="708"/>
        <w:jc w:val="both"/>
        <w:rPr>
          <w:rFonts w:ascii="Arial" w:hAnsi="Arial" w:cs="Arial"/>
          <w:sz w:val="24"/>
          <w:szCs w:val="24"/>
        </w:rPr>
      </w:pPr>
      <w:r>
        <w:rPr>
          <w:rFonts w:ascii="Arial" w:hAnsi="Arial" w:cs="Arial"/>
          <w:b/>
          <w:sz w:val="24"/>
          <w:szCs w:val="24"/>
        </w:rPr>
        <w:t>d</w:t>
      </w:r>
      <w:r w:rsidR="00D16D35" w:rsidRPr="00532863">
        <w:rPr>
          <w:rFonts w:ascii="Arial" w:hAnsi="Arial" w:cs="Arial"/>
          <w:b/>
          <w:sz w:val="24"/>
          <w:szCs w:val="24"/>
        </w:rPr>
        <w:t xml:space="preserve">) </w:t>
      </w:r>
      <w:r w:rsidR="00D16D35" w:rsidRPr="00532863">
        <w:rPr>
          <w:rFonts w:ascii="Arial" w:hAnsi="Arial" w:cs="Arial"/>
          <w:sz w:val="24"/>
          <w:szCs w:val="24"/>
        </w:rPr>
        <w:t>Curso de repetición: Se efectúa cuando el</w:t>
      </w:r>
      <w:r>
        <w:rPr>
          <w:rFonts w:ascii="Arial" w:hAnsi="Arial" w:cs="Arial"/>
          <w:sz w:val="24"/>
          <w:szCs w:val="24"/>
        </w:rPr>
        <w:t>(a)</w:t>
      </w:r>
      <w:r w:rsidR="00D16D35" w:rsidRPr="00532863">
        <w:rPr>
          <w:rFonts w:ascii="Arial" w:hAnsi="Arial" w:cs="Arial"/>
          <w:sz w:val="24"/>
          <w:szCs w:val="24"/>
        </w:rPr>
        <w:t xml:space="preserve"> estudiante no acreditó la asignatura en el curso ordinario y se lleva a cabo con las mismas oportunidades.</w:t>
      </w:r>
    </w:p>
    <w:p w:rsidR="00D16D35" w:rsidRPr="00532863" w:rsidRDefault="00E14DC8" w:rsidP="00D16D35">
      <w:pPr>
        <w:ind w:left="708"/>
        <w:jc w:val="both"/>
        <w:rPr>
          <w:rFonts w:ascii="Arial" w:hAnsi="Arial" w:cs="Arial"/>
          <w:sz w:val="24"/>
          <w:szCs w:val="24"/>
        </w:rPr>
      </w:pPr>
      <w:r>
        <w:rPr>
          <w:rFonts w:ascii="Arial" w:hAnsi="Arial" w:cs="Arial"/>
          <w:b/>
          <w:sz w:val="24"/>
          <w:szCs w:val="24"/>
        </w:rPr>
        <w:t>e</w:t>
      </w:r>
      <w:r w:rsidR="00D16D35" w:rsidRPr="00532863">
        <w:rPr>
          <w:rFonts w:ascii="Arial" w:hAnsi="Arial" w:cs="Arial"/>
          <w:b/>
          <w:sz w:val="24"/>
          <w:szCs w:val="24"/>
        </w:rPr>
        <w:t xml:space="preserve">) </w:t>
      </w:r>
      <w:r w:rsidR="00D16D35" w:rsidRPr="00532863">
        <w:rPr>
          <w:rFonts w:ascii="Arial" w:hAnsi="Arial" w:cs="Arial"/>
          <w:sz w:val="24"/>
          <w:szCs w:val="24"/>
        </w:rPr>
        <w:t>El curso de repetición deberá cursarse de manera obligatoria en el período posterior al que no</w:t>
      </w:r>
      <w:r>
        <w:rPr>
          <w:rFonts w:ascii="Arial" w:hAnsi="Arial" w:cs="Arial"/>
          <w:sz w:val="24"/>
          <w:szCs w:val="24"/>
        </w:rPr>
        <w:t xml:space="preserve"> se</w:t>
      </w:r>
      <w:r w:rsidR="00D16D35" w:rsidRPr="00532863">
        <w:rPr>
          <w:rFonts w:ascii="Arial" w:hAnsi="Arial" w:cs="Arial"/>
          <w:sz w:val="24"/>
          <w:szCs w:val="24"/>
        </w:rPr>
        <w:t xml:space="preserve"> acreditó la asignatura, siempre y cuando éste se oferte.</w:t>
      </w:r>
    </w:p>
    <w:p w:rsidR="00D16D35" w:rsidRPr="00532863" w:rsidRDefault="00E14DC8" w:rsidP="00D16D35">
      <w:pPr>
        <w:ind w:left="708"/>
        <w:jc w:val="both"/>
        <w:rPr>
          <w:rFonts w:ascii="Arial" w:hAnsi="Arial" w:cs="Arial"/>
          <w:sz w:val="24"/>
          <w:szCs w:val="24"/>
        </w:rPr>
      </w:pPr>
      <w:r>
        <w:rPr>
          <w:rFonts w:ascii="Arial" w:hAnsi="Arial" w:cs="Arial"/>
          <w:b/>
          <w:sz w:val="24"/>
          <w:szCs w:val="24"/>
        </w:rPr>
        <w:t>f</w:t>
      </w:r>
      <w:r w:rsidR="00D16D35" w:rsidRPr="00532863">
        <w:rPr>
          <w:rFonts w:ascii="Arial" w:hAnsi="Arial" w:cs="Arial"/>
          <w:b/>
          <w:sz w:val="24"/>
          <w:szCs w:val="24"/>
        </w:rPr>
        <w:t xml:space="preserve">) </w:t>
      </w:r>
      <w:r w:rsidR="00D16D35" w:rsidRPr="00532863">
        <w:rPr>
          <w:rFonts w:ascii="Arial" w:hAnsi="Arial" w:cs="Arial"/>
          <w:sz w:val="24"/>
          <w:szCs w:val="24"/>
        </w:rPr>
        <w:t>En el curso de repetición de la asignatura, no se tomarán en cuenta ninguna de las competencias específicas que el</w:t>
      </w:r>
      <w:r>
        <w:rPr>
          <w:rFonts w:ascii="Arial" w:hAnsi="Arial" w:cs="Arial"/>
          <w:sz w:val="24"/>
          <w:szCs w:val="24"/>
        </w:rPr>
        <w:t>(a)</w:t>
      </w:r>
      <w:r w:rsidR="00D16D35" w:rsidRPr="00532863">
        <w:rPr>
          <w:rFonts w:ascii="Arial" w:hAnsi="Arial" w:cs="Arial"/>
          <w:sz w:val="24"/>
          <w:szCs w:val="24"/>
        </w:rPr>
        <w:t xml:space="preserve"> estudiante haya alcanzado en el curso ordinario.</w:t>
      </w:r>
    </w:p>
    <w:p w:rsidR="00D16D35" w:rsidRPr="00532863" w:rsidRDefault="00E14DC8" w:rsidP="00D16D35">
      <w:pPr>
        <w:ind w:left="708"/>
        <w:jc w:val="both"/>
        <w:rPr>
          <w:rFonts w:ascii="Arial" w:hAnsi="Arial" w:cs="Arial"/>
          <w:sz w:val="24"/>
          <w:szCs w:val="24"/>
        </w:rPr>
      </w:pPr>
      <w:r>
        <w:rPr>
          <w:rFonts w:ascii="Arial" w:hAnsi="Arial" w:cs="Arial"/>
          <w:b/>
          <w:sz w:val="24"/>
          <w:szCs w:val="24"/>
        </w:rPr>
        <w:t>g</w:t>
      </w:r>
      <w:r w:rsidR="00D16D35" w:rsidRPr="00532863">
        <w:rPr>
          <w:rFonts w:ascii="Arial" w:hAnsi="Arial" w:cs="Arial"/>
          <w:b/>
          <w:sz w:val="24"/>
          <w:szCs w:val="24"/>
        </w:rPr>
        <w:t xml:space="preserve">) </w:t>
      </w:r>
      <w:r w:rsidR="00D16D35" w:rsidRPr="00532863">
        <w:rPr>
          <w:rFonts w:ascii="Arial" w:hAnsi="Arial" w:cs="Arial"/>
          <w:sz w:val="24"/>
          <w:szCs w:val="24"/>
        </w:rPr>
        <w:t>Si el</w:t>
      </w:r>
      <w:r>
        <w:rPr>
          <w:rFonts w:ascii="Arial" w:hAnsi="Arial" w:cs="Arial"/>
          <w:sz w:val="24"/>
          <w:szCs w:val="24"/>
        </w:rPr>
        <w:t>(a)</w:t>
      </w:r>
      <w:r w:rsidR="00D16D35" w:rsidRPr="00532863">
        <w:rPr>
          <w:rFonts w:ascii="Arial" w:hAnsi="Arial" w:cs="Arial"/>
          <w:sz w:val="24"/>
          <w:szCs w:val="24"/>
        </w:rPr>
        <w:t xml:space="preserve"> estudiante no acredita una asignatura en curso de repetición, tendrá derecho a cursarla por única vez en un curso especial. </w:t>
      </w:r>
    </w:p>
    <w:p w:rsidR="00D16D35" w:rsidRPr="00532863" w:rsidRDefault="00E14DC8" w:rsidP="00D16D35">
      <w:pPr>
        <w:ind w:left="708"/>
        <w:jc w:val="both"/>
        <w:rPr>
          <w:rFonts w:ascii="Arial" w:hAnsi="Arial" w:cs="Arial"/>
          <w:sz w:val="24"/>
          <w:szCs w:val="24"/>
        </w:rPr>
      </w:pPr>
      <w:r>
        <w:rPr>
          <w:rFonts w:ascii="Arial" w:hAnsi="Arial" w:cs="Arial"/>
          <w:b/>
          <w:sz w:val="24"/>
          <w:szCs w:val="24"/>
        </w:rPr>
        <w:lastRenderedPageBreak/>
        <w:t>h</w:t>
      </w:r>
      <w:r w:rsidR="00D16D35" w:rsidRPr="00532863">
        <w:rPr>
          <w:rFonts w:ascii="Arial" w:hAnsi="Arial" w:cs="Arial"/>
          <w:b/>
          <w:sz w:val="24"/>
          <w:szCs w:val="24"/>
        </w:rPr>
        <w:t xml:space="preserve">) </w:t>
      </w:r>
      <w:r w:rsidR="00D16D35" w:rsidRPr="00532863">
        <w:rPr>
          <w:rFonts w:ascii="Arial" w:hAnsi="Arial" w:cs="Arial"/>
          <w:sz w:val="24"/>
          <w:szCs w:val="24"/>
        </w:rPr>
        <w:t>El curso especial: se efectúa cuando el estudiante no acreditó la asignatura en curso de repetición y solamente tendrá derecho a la evaluación de primera oportunidad.</w:t>
      </w:r>
    </w:p>
    <w:p w:rsidR="00D16D35" w:rsidRPr="00532863" w:rsidRDefault="00E14DC8" w:rsidP="00D16D35">
      <w:pPr>
        <w:ind w:left="708"/>
        <w:jc w:val="both"/>
        <w:rPr>
          <w:rFonts w:ascii="Arial" w:hAnsi="Arial" w:cs="Arial"/>
          <w:sz w:val="24"/>
          <w:szCs w:val="24"/>
        </w:rPr>
      </w:pPr>
      <w:r>
        <w:rPr>
          <w:rFonts w:ascii="Arial" w:hAnsi="Arial" w:cs="Arial"/>
          <w:b/>
          <w:sz w:val="24"/>
          <w:szCs w:val="24"/>
        </w:rPr>
        <w:t>i</w:t>
      </w:r>
      <w:r w:rsidR="00D16D35" w:rsidRPr="00532863">
        <w:rPr>
          <w:rFonts w:ascii="Arial" w:hAnsi="Arial" w:cs="Arial"/>
          <w:b/>
          <w:sz w:val="24"/>
          <w:szCs w:val="24"/>
        </w:rPr>
        <w:t xml:space="preserve">) </w:t>
      </w:r>
      <w:r w:rsidR="00D16D35" w:rsidRPr="00532863">
        <w:rPr>
          <w:rFonts w:ascii="Arial" w:hAnsi="Arial" w:cs="Arial"/>
          <w:sz w:val="24"/>
          <w:szCs w:val="24"/>
        </w:rPr>
        <w:t>El curso especial será coordinado por el</w:t>
      </w:r>
      <w:r w:rsidR="009924CB">
        <w:rPr>
          <w:rFonts w:ascii="Arial" w:hAnsi="Arial" w:cs="Arial"/>
          <w:sz w:val="24"/>
          <w:szCs w:val="24"/>
        </w:rPr>
        <w:t>(a)</w:t>
      </w:r>
      <w:r w:rsidR="00D16D35" w:rsidRPr="00532863">
        <w:rPr>
          <w:rFonts w:ascii="Arial" w:hAnsi="Arial" w:cs="Arial"/>
          <w:sz w:val="24"/>
          <w:szCs w:val="24"/>
        </w:rPr>
        <w:t xml:space="preserve"> Jefe</w:t>
      </w:r>
      <w:r w:rsidR="009924CB">
        <w:rPr>
          <w:rFonts w:ascii="Arial" w:hAnsi="Arial" w:cs="Arial"/>
          <w:sz w:val="24"/>
          <w:szCs w:val="24"/>
        </w:rPr>
        <w:t>(a)</w:t>
      </w:r>
      <w:r w:rsidR="00D16D35" w:rsidRPr="00532863">
        <w:rPr>
          <w:rFonts w:ascii="Arial" w:hAnsi="Arial" w:cs="Arial"/>
          <w:sz w:val="24"/>
          <w:szCs w:val="24"/>
        </w:rPr>
        <w:t xml:space="preserve"> de la División de Estudios Profesionales, conjuntamente con el</w:t>
      </w:r>
      <w:r w:rsidR="009924CB">
        <w:rPr>
          <w:rFonts w:ascii="Arial" w:hAnsi="Arial" w:cs="Arial"/>
          <w:sz w:val="24"/>
          <w:szCs w:val="24"/>
        </w:rPr>
        <w:t>(a)</w:t>
      </w:r>
      <w:r w:rsidR="00D16D35" w:rsidRPr="00532863">
        <w:rPr>
          <w:rFonts w:ascii="Arial" w:hAnsi="Arial" w:cs="Arial"/>
          <w:sz w:val="24"/>
          <w:szCs w:val="24"/>
        </w:rPr>
        <w:t xml:space="preserve"> Coordinador</w:t>
      </w:r>
      <w:r w:rsidR="009924CB">
        <w:rPr>
          <w:rFonts w:ascii="Arial" w:hAnsi="Arial" w:cs="Arial"/>
          <w:sz w:val="24"/>
          <w:szCs w:val="24"/>
        </w:rPr>
        <w:t>(a)</w:t>
      </w:r>
      <w:r w:rsidR="00D16D35" w:rsidRPr="00532863">
        <w:rPr>
          <w:rFonts w:ascii="Arial" w:hAnsi="Arial" w:cs="Arial"/>
          <w:sz w:val="24"/>
          <w:szCs w:val="24"/>
        </w:rPr>
        <w:t xml:space="preserve"> de la Carrera o los</w:t>
      </w:r>
      <w:r w:rsidR="009924CB">
        <w:rPr>
          <w:rFonts w:ascii="Arial" w:hAnsi="Arial" w:cs="Arial"/>
          <w:sz w:val="24"/>
          <w:szCs w:val="24"/>
        </w:rPr>
        <w:t>(as)</w:t>
      </w:r>
      <w:r w:rsidR="00D16D35" w:rsidRPr="00532863">
        <w:rPr>
          <w:rFonts w:ascii="Arial" w:hAnsi="Arial" w:cs="Arial"/>
          <w:sz w:val="24"/>
          <w:szCs w:val="24"/>
        </w:rPr>
        <w:t xml:space="preserve"> Jefes</w:t>
      </w:r>
      <w:r w:rsidR="009924CB">
        <w:rPr>
          <w:rFonts w:ascii="Arial" w:hAnsi="Arial" w:cs="Arial"/>
          <w:sz w:val="24"/>
          <w:szCs w:val="24"/>
        </w:rPr>
        <w:t>(as)</w:t>
      </w:r>
      <w:r w:rsidR="00D16D35" w:rsidRPr="00532863">
        <w:rPr>
          <w:rFonts w:ascii="Arial" w:hAnsi="Arial" w:cs="Arial"/>
          <w:sz w:val="24"/>
          <w:szCs w:val="24"/>
        </w:rPr>
        <w:t xml:space="preserve"> de Departamento correspondientes.</w:t>
      </w:r>
    </w:p>
    <w:p w:rsidR="00D16D35" w:rsidRPr="00532863" w:rsidRDefault="00E14DC8" w:rsidP="00D16D35">
      <w:pPr>
        <w:ind w:left="708"/>
        <w:jc w:val="both"/>
        <w:rPr>
          <w:rFonts w:ascii="Arial" w:hAnsi="Arial" w:cs="Arial"/>
          <w:sz w:val="24"/>
          <w:szCs w:val="24"/>
        </w:rPr>
      </w:pPr>
      <w:r>
        <w:rPr>
          <w:rFonts w:ascii="Arial" w:hAnsi="Arial" w:cs="Arial"/>
          <w:b/>
          <w:sz w:val="24"/>
          <w:szCs w:val="24"/>
        </w:rPr>
        <w:t>j</w:t>
      </w:r>
      <w:r w:rsidR="00D16D35" w:rsidRPr="00532863">
        <w:rPr>
          <w:rFonts w:ascii="Arial" w:hAnsi="Arial" w:cs="Arial"/>
          <w:b/>
          <w:sz w:val="24"/>
          <w:szCs w:val="24"/>
        </w:rPr>
        <w:t xml:space="preserve">) </w:t>
      </w:r>
      <w:r w:rsidR="00D16D35" w:rsidRPr="00532863">
        <w:rPr>
          <w:rFonts w:ascii="Arial" w:hAnsi="Arial" w:cs="Arial"/>
          <w:sz w:val="24"/>
          <w:szCs w:val="24"/>
        </w:rPr>
        <w:t>Sólo se podrá presentar curso especial en el siguiente periodo semestral o en verano, siempre y cuando éste se oferte.</w:t>
      </w:r>
    </w:p>
    <w:p w:rsidR="00D16D35" w:rsidRPr="00532863" w:rsidRDefault="00E14DC8" w:rsidP="00D16D35">
      <w:pPr>
        <w:ind w:left="708"/>
        <w:jc w:val="both"/>
        <w:rPr>
          <w:rFonts w:ascii="Arial" w:hAnsi="Arial" w:cs="Arial"/>
          <w:sz w:val="24"/>
          <w:szCs w:val="24"/>
        </w:rPr>
      </w:pPr>
      <w:r>
        <w:rPr>
          <w:rFonts w:ascii="Arial" w:hAnsi="Arial" w:cs="Arial"/>
          <w:b/>
          <w:sz w:val="24"/>
          <w:szCs w:val="24"/>
        </w:rPr>
        <w:t>k</w:t>
      </w:r>
      <w:r w:rsidR="00D16D35" w:rsidRPr="00532863">
        <w:rPr>
          <w:rFonts w:ascii="Arial" w:hAnsi="Arial" w:cs="Arial"/>
          <w:b/>
          <w:sz w:val="24"/>
          <w:szCs w:val="24"/>
        </w:rPr>
        <w:t xml:space="preserve">) </w:t>
      </w:r>
      <w:r w:rsidR="00D16D35" w:rsidRPr="00532863">
        <w:rPr>
          <w:rFonts w:ascii="Arial" w:hAnsi="Arial" w:cs="Arial"/>
          <w:sz w:val="24"/>
          <w:szCs w:val="24"/>
        </w:rPr>
        <w:t>El curso especial será evaluado por el</w:t>
      </w:r>
      <w:r w:rsidR="009924CB">
        <w:rPr>
          <w:rFonts w:ascii="Arial" w:hAnsi="Arial" w:cs="Arial"/>
          <w:sz w:val="24"/>
          <w:szCs w:val="24"/>
        </w:rPr>
        <w:t>(a)</w:t>
      </w:r>
      <w:r w:rsidR="00D16D35" w:rsidRPr="00532863">
        <w:rPr>
          <w:rFonts w:ascii="Arial" w:hAnsi="Arial" w:cs="Arial"/>
          <w:sz w:val="24"/>
          <w:szCs w:val="24"/>
        </w:rPr>
        <w:t xml:space="preserve"> docente que imparta el curso.</w:t>
      </w:r>
    </w:p>
    <w:p w:rsidR="00D16D35" w:rsidRPr="00532863" w:rsidRDefault="00E14DC8" w:rsidP="00D16D35">
      <w:pPr>
        <w:ind w:left="708"/>
        <w:jc w:val="both"/>
        <w:rPr>
          <w:rFonts w:ascii="Arial" w:hAnsi="Arial" w:cs="Arial"/>
          <w:sz w:val="24"/>
          <w:szCs w:val="24"/>
        </w:rPr>
      </w:pPr>
      <w:r>
        <w:rPr>
          <w:rFonts w:ascii="Arial" w:hAnsi="Arial" w:cs="Arial"/>
          <w:b/>
          <w:sz w:val="24"/>
          <w:szCs w:val="24"/>
        </w:rPr>
        <w:t>l</w:t>
      </w:r>
      <w:r w:rsidR="00D16D35" w:rsidRPr="00532863">
        <w:rPr>
          <w:rFonts w:ascii="Arial" w:hAnsi="Arial" w:cs="Arial"/>
          <w:b/>
          <w:sz w:val="24"/>
          <w:szCs w:val="24"/>
        </w:rPr>
        <w:t xml:space="preserve">) </w:t>
      </w:r>
      <w:r w:rsidR="00D16D35" w:rsidRPr="00532863">
        <w:rPr>
          <w:rFonts w:ascii="Arial" w:hAnsi="Arial" w:cs="Arial"/>
          <w:sz w:val="24"/>
          <w:szCs w:val="24"/>
        </w:rPr>
        <w:t>Si el</w:t>
      </w:r>
      <w:r w:rsidR="009924CB">
        <w:rPr>
          <w:rFonts w:ascii="Arial" w:hAnsi="Arial" w:cs="Arial"/>
          <w:sz w:val="24"/>
          <w:szCs w:val="24"/>
        </w:rPr>
        <w:t>(a)</w:t>
      </w:r>
      <w:r w:rsidR="00D16D35" w:rsidRPr="00532863">
        <w:rPr>
          <w:rFonts w:ascii="Arial" w:hAnsi="Arial" w:cs="Arial"/>
          <w:sz w:val="24"/>
          <w:szCs w:val="24"/>
        </w:rPr>
        <w:t xml:space="preserve"> estudiante no acredita la asignatura en el curso especial será dado</w:t>
      </w:r>
      <w:r w:rsidR="009924CB">
        <w:rPr>
          <w:rFonts w:ascii="Arial" w:hAnsi="Arial" w:cs="Arial"/>
          <w:sz w:val="24"/>
          <w:szCs w:val="24"/>
        </w:rPr>
        <w:t>(a)</w:t>
      </w:r>
      <w:r w:rsidR="00D16D35" w:rsidRPr="00532863">
        <w:rPr>
          <w:rFonts w:ascii="Arial" w:hAnsi="Arial" w:cs="Arial"/>
          <w:sz w:val="24"/>
          <w:szCs w:val="24"/>
        </w:rPr>
        <w:t xml:space="preserve"> de baja definitiva de los Institutos Tecnológicos dependientes de la Dirección General de Educación Superior Tecnológica.</w:t>
      </w:r>
    </w:p>
    <w:p w:rsidR="00D16D35" w:rsidRPr="00532863" w:rsidRDefault="009924CB" w:rsidP="00D16D35">
      <w:pPr>
        <w:ind w:left="708"/>
        <w:jc w:val="both"/>
        <w:rPr>
          <w:rFonts w:ascii="Arial" w:hAnsi="Arial" w:cs="Arial"/>
          <w:sz w:val="24"/>
          <w:szCs w:val="24"/>
        </w:rPr>
      </w:pPr>
      <w:r>
        <w:rPr>
          <w:rFonts w:ascii="Arial" w:hAnsi="Arial" w:cs="Arial"/>
          <w:b/>
          <w:sz w:val="24"/>
          <w:szCs w:val="24"/>
        </w:rPr>
        <w:t>m</w:t>
      </w:r>
      <w:r w:rsidR="00D16D35" w:rsidRPr="00532863">
        <w:rPr>
          <w:rFonts w:ascii="Arial" w:hAnsi="Arial" w:cs="Arial"/>
          <w:b/>
          <w:sz w:val="24"/>
          <w:szCs w:val="24"/>
        </w:rPr>
        <w:t xml:space="preserve">) </w:t>
      </w:r>
      <w:r w:rsidR="00D16D35" w:rsidRPr="00532863">
        <w:rPr>
          <w:rFonts w:ascii="Arial" w:hAnsi="Arial" w:cs="Arial"/>
          <w:sz w:val="24"/>
          <w:szCs w:val="24"/>
        </w:rPr>
        <w:t>El curso global: Se efectúa cuando el</w:t>
      </w:r>
      <w:r>
        <w:rPr>
          <w:rFonts w:ascii="Arial" w:hAnsi="Arial" w:cs="Arial"/>
          <w:sz w:val="24"/>
          <w:szCs w:val="24"/>
        </w:rPr>
        <w:t>(a)</w:t>
      </w:r>
      <w:r w:rsidR="00D16D35" w:rsidRPr="00532863">
        <w:rPr>
          <w:rFonts w:ascii="Arial" w:hAnsi="Arial" w:cs="Arial"/>
          <w:sz w:val="24"/>
          <w:szCs w:val="24"/>
        </w:rPr>
        <w:t xml:space="preserve"> estudiante solicita cursar una asignatura y le permite acreditar sin asistir regularmente, convirtiéndose en un estudiante autodidacta (auto conducción del aprendizaje).</w:t>
      </w:r>
    </w:p>
    <w:p w:rsidR="00D16D35" w:rsidRPr="00532863" w:rsidRDefault="009924CB" w:rsidP="00D16D35">
      <w:pPr>
        <w:ind w:left="708"/>
        <w:jc w:val="both"/>
        <w:rPr>
          <w:rFonts w:ascii="Arial" w:hAnsi="Arial" w:cs="Arial"/>
          <w:sz w:val="24"/>
          <w:szCs w:val="24"/>
        </w:rPr>
      </w:pPr>
      <w:r>
        <w:rPr>
          <w:rFonts w:ascii="Arial" w:hAnsi="Arial" w:cs="Arial"/>
          <w:b/>
          <w:sz w:val="24"/>
          <w:szCs w:val="24"/>
        </w:rPr>
        <w:t>n</w:t>
      </w:r>
      <w:r w:rsidR="00D16D35" w:rsidRPr="00532863">
        <w:rPr>
          <w:rFonts w:ascii="Arial" w:hAnsi="Arial" w:cs="Arial"/>
          <w:b/>
          <w:sz w:val="24"/>
          <w:szCs w:val="24"/>
        </w:rPr>
        <w:t xml:space="preserve">) </w:t>
      </w:r>
      <w:r w:rsidR="00D16D35" w:rsidRPr="00532863">
        <w:rPr>
          <w:rFonts w:ascii="Arial" w:hAnsi="Arial" w:cs="Arial"/>
          <w:sz w:val="24"/>
          <w:szCs w:val="24"/>
        </w:rPr>
        <w:t>El curso global procede para el</w:t>
      </w:r>
      <w:r>
        <w:rPr>
          <w:rFonts w:ascii="Arial" w:hAnsi="Arial" w:cs="Arial"/>
          <w:sz w:val="24"/>
          <w:szCs w:val="24"/>
        </w:rPr>
        <w:t>(a)</w:t>
      </w:r>
      <w:r w:rsidR="00D16D35" w:rsidRPr="00532863">
        <w:rPr>
          <w:rFonts w:ascii="Arial" w:hAnsi="Arial" w:cs="Arial"/>
          <w:sz w:val="24"/>
          <w:szCs w:val="24"/>
        </w:rPr>
        <w:t xml:space="preserve"> estudiante autodidacta que haya cubierto con las competencias previas establecidas en los programas de estudio.</w:t>
      </w:r>
    </w:p>
    <w:p w:rsidR="00D16D35" w:rsidRPr="00532863" w:rsidRDefault="009924CB" w:rsidP="00D16D35">
      <w:pPr>
        <w:ind w:left="708"/>
        <w:jc w:val="both"/>
        <w:rPr>
          <w:rFonts w:ascii="Arial" w:hAnsi="Arial" w:cs="Arial"/>
          <w:sz w:val="24"/>
          <w:szCs w:val="24"/>
        </w:rPr>
      </w:pPr>
      <w:r>
        <w:rPr>
          <w:rFonts w:ascii="Arial" w:hAnsi="Arial" w:cs="Arial"/>
          <w:b/>
          <w:sz w:val="24"/>
          <w:szCs w:val="24"/>
        </w:rPr>
        <w:t>o</w:t>
      </w:r>
      <w:r w:rsidR="00D16D35" w:rsidRPr="00532863">
        <w:rPr>
          <w:rFonts w:ascii="Arial" w:hAnsi="Arial" w:cs="Arial"/>
          <w:b/>
          <w:sz w:val="24"/>
          <w:szCs w:val="24"/>
        </w:rPr>
        <w:t xml:space="preserve">) </w:t>
      </w:r>
      <w:r w:rsidR="00D16D35" w:rsidRPr="00532863">
        <w:rPr>
          <w:rFonts w:ascii="Arial" w:hAnsi="Arial" w:cs="Arial"/>
          <w:sz w:val="24"/>
          <w:szCs w:val="24"/>
        </w:rPr>
        <w:t>Se podrá solicitar un curso global de una asignatura no acreditada en el curso ordinario, en el siguiente período semestral, siempre y cuando ésta se oferte, considerándose como curso de repetición.</w:t>
      </w:r>
    </w:p>
    <w:p w:rsidR="00D16D35" w:rsidRPr="00532863" w:rsidRDefault="009924CB" w:rsidP="00D16D35">
      <w:pPr>
        <w:ind w:left="708"/>
        <w:jc w:val="both"/>
        <w:rPr>
          <w:rFonts w:ascii="Arial" w:hAnsi="Arial" w:cs="Arial"/>
          <w:sz w:val="24"/>
          <w:szCs w:val="24"/>
        </w:rPr>
      </w:pPr>
      <w:r>
        <w:rPr>
          <w:rFonts w:ascii="Arial" w:hAnsi="Arial" w:cs="Arial"/>
          <w:b/>
          <w:sz w:val="24"/>
          <w:szCs w:val="24"/>
        </w:rPr>
        <w:t>p</w:t>
      </w:r>
      <w:r w:rsidR="00D16D35" w:rsidRPr="00532863">
        <w:rPr>
          <w:rFonts w:ascii="Arial" w:hAnsi="Arial" w:cs="Arial"/>
          <w:b/>
          <w:sz w:val="24"/>
          <w:szCs w:val="24"/>
        </w:rPr>
        <w:t xml:space="preserve">) </w:t>
      </w:r>
      <w:r w:rsidR="00D16D35" w:rsidRPr="00532863">
        <w:rPr>
          <w:rFonts w:ascii="Arial" w:hAnsi="Arial" w:cs="Arial"/>
          <w:sz w:val="24"/>
          <w:szCs w:val="24"/>
        </w:rPr>
        <w:t>El curso global será coordinado por el</w:t>
      </w:r>
      <w:r>
        <w:rPr>
          <w:rFonts w:ascii="Arial" w:hAnsi="Arial" w:cs="Arial"/>
          <w:sz w:val="24"/>
          <w:szCs w:val="24"/>
        </w:rPr>
        <w:t>(a)</w:t>
      </w:r>
      <w:r w:rsidR="00D16D35" w:rsidRPr="00532863">
        <w:rPr>
          <w:rFonts w:ascii="Arial" w:hAnsi="Arial" w:cs="Arial"/>
          <w:sz w:val="24"/>
          <w:szCs w:val="24"/>
        </w:rPr>
        <w:t xml:space="preserve"> Jefe</w:t>
      </w:r>
      <w:r>
        <w:rPr>
          <w:rFonts w:ascii="Arial" w:hAnsi="Arial" w:cs="Arial"/>
          <w:sz w:val="24"/>
          <w:szCs w:val="24"/>
        </w:rPr>
        <w:t>(a)</w:t>
      </w:r>
      <w:r w:rsidR="00D16D35" w:rsidRPr="00532863">
        <w:rPr>
          <w:rFonts w:ascii="Arial" w:hAnsi="Arial" w:cs="Arial"/>
          <w:sz w:val="24"/>
          <w:szCs w:val="24"/>
        </w:rPr>
        <w:t xml:space="preserve"> de la División de Estudios Profesionales, conjuntamente con el</w:t>
      </w:r>
      <w:r>
        <w:rPr>
          <w:rFonts w:ascii="Arial" w:hAnsi="Arial" w:cs="Arial"/>
          <w:sz w:val="24"/>
          <w:szCs w:val="24"/>
        </w:rPr>
        <w:t>(a)</w:t>
      </w:r>
      <w:r w:rsidR="00D16D35" w:rsidRPr="00532863">
        <w:rPr>
          <w:rFonts w:ascii="Arial" w:hAnsi="Arial" w:cs="Arial"/>
          <w:sz w:val="24"/>
          <w:szCs w:val="24"/>
        </w:rPr>
        <w:t xml:space="preserve"> Coordinador</w:t>
      </w:r>
      <w:r>
        <w:rPr>
          <w:rFonts w:ascii="Arial" w:hAnsi="Arial" w:cs="Arial"/>
          <w:sz w:val="24"/>
          <w:szCs w:val="24"/>
        </w:rPr>
        <w:t>(a)</w:t>
      </w:r>
      <w:r w:rsidR="00D16D35" w:rsidRPr="00532863">
        <w:rPr>
          <w:rFonts w:ascii="Arial" w:hAnsi="Arial" w:cs="Arial"/>
          <w:sz w:val="24"/>
          <w:szCs w:val="24"/>
        </w:rPr>
        <w:t xml:space="preserve"> de la Carrera o los</w:t>
      </w:r>
      <w:r>
        <w:rPr>
          <w:rFonts w:ascii="Arial" w:hAnsi="Arial" w:cs="Arial"/>
          <w:sz w:val="24"/>
          <w:szCs w:val="24"/>
        </w:rPr>
        <w:t>(as)</w:t>
      </w:r>
      <w:r w:rsidR="00D16D35" w:rsidRPr="00532863">
        <w:rPr>
          <w:rFonts w:ascii="Arial" w:hAnsi="Arial" w:cs="Arial"/>
          <w:sz w:val="24"/>
          <w:szCs w:val="24"/>
        </w:rPr>
        <w:t xml:space="preserve"> Jefes</w:t>
      </w:r>
      <w:r>
        <w:rPr>
          <w:rFonts w:ascii="Arial" w:hAnsi="Arial" w:cs="Arial"/>
          <w:sz w:val="24"/>
          <w:szCs w:val="24"/>
        </w:rPr>
        <w:t>(as)</w:t>
      </w:r>
      <w:r w:rsidR="00D16D35" w:rsidRPr="00532863">
        <w:rPr>
          <w:rFonts w:ascii="Arial" w:hAnsi="Arial" w:cs="Arial"/>
          <w:sz w:val="24"/>
          <w:szCs w:val="24"/>
        </w:rPr>
        <w:t xml:space="preserve"> de Departamento Correspondientes.</w:t>
      </w:r>
    </w:p>
    <w:p w:rsidR="00D16D35" w:rsidRPr="00532863" w:rsidRDefault="009924CB" w:rsidP="00D16D35">
      <w:pPr>
        <w:ind w:left="708"/>
        <w:jc w:val="both"/>
        <w:rPr>
          <w:rFonts w:ascii="Arial" w:hAnsi="Arial" w:cs="Arial"/>
          <w:sz w:val="24"/>
          <w:szCs w:val="24"/>
        </w:rPr>
      </w:pPr>
      <w:r>
        <w:rPr>
          <w:rFonts w:ascii="Arial" w:hAnsi="Arial" w:cs="Arial"/>
          <w:b/>
          <w:sz w:val="24"/>
          <w:szCs w:val="24"/>
        </w:rPr>
        <w:t>q</w:t>
      </w:r>
      <w:r w:rsidR="00D16D35" w:rsidRPr="00532863">
        <w:rPr>
          <w:rFonts w:ascii="Arial" w:hAnsi="Arial" w:cs="Arial"/>
          <w:b/>
          <w:sz w:val="24"/>
          <w:szCs w:val="24"/>
        </w:rPr>
        <w:t xml:space="preserve">) </w:t>
      </w:r>
      <w:r w:rsidR="00D16D35" w:rsidRPr="00532863">
        <w:rPr>
          <w:rFonts w:ascii="Arial" w:hAnsi="Arial" w:cs="Arial"/>
          <w:sz w:val="24"/>
          <w:szCs w:val="24"/>
        </w:rPr>
        <w:t>El curso global será evaluado por el</w:t>
      </w:r>
      <w:r>
        <w:rPr>
          <w:rFonts w:ascii="Arial" w:hAnsi="Arial" w:cs="Arial"/>
          <w:sz w:val="24"/>
          <w:szCs w:val="24"/>
        </w:rPr>
        <w:t>(a)</w:t>
      </w:r>
      <w:r w:rsidR="00D16D35" w:rsidRPr="00532863">
        <w:rPr>
          <w:rFonts w:ascii="Arial" w:hAnsi="Arial" w:cs="Arial"/>
          <w:sz w:val="24"/>
          <w:szCs w:val="24"/>
        </w:rPr>
        <w:t xml:space="preserve"> docente que imparta el curso.</w:t>
      </w:r>
    </w:p>
    <w:p w:rsidR="00D16D35" w:rsidRPr="00532863" w:rsidRDefault="009924CB" w:rsidP="009924CB">
      <w:pPr>
        <w:jc w:val="both"/>
        <w:rPr>
          <w:rFonts w:ascii="Arial" w:hAnsi="Arial" w:cs="Arial"/>
          <w:sz w:val="24"/>
          <w:szCs w:val="24"/>
        </w:rPr>
      </w:pPr>
      <w:r>
        <w:rPr>
          <w:rFonts w:ascii="Arial" w:hAnsi="Arial" w:cs="Arial"/>
          <w:b/>
          <w:sz w:val="24"/>
          <w:szCs w:val="24"/>
        </w:rPr>
        <w:t xml:space="preserve">Artículo 61. </w:t>
      </w:r>
      <w:r w:rsidR="00D16D35" w:rsidRPr="00532863">
        <w:rPr>
          <w:rFonts w:ascii="Arial" w:hAnsi="Arial" w:cs="Arial"/>
          <w:sz w:val="24"/>
          <w:szCs w:val="24"/>
        </w:rPr>
        <w:t>La escala de valoración es de 0 (cero) a 100 (cien) en cualquier oportunidad de evaluación que se considere en este lineamiento y la valoración mínima de acreditación de una asignatura es de 70 (setenta).</w:t>
      </w:r>
    </w:p>
    <w:p w:rsidR="00D16D35" w:rsidRPr="00532863" w:rsidRDefault="009924CB" w:rsidP="009924CB">
      <w:pPr>
        <w:jc w:val="both"/>
        <w:rPr>
          <w:rFonts w:ascii="Arial" w:hAnsi="Arial" w:cs="Arial"/>
          <w:sz w:val="24"/>
          <w:szCs w:val="24"/>
        </w:rPr>
      </w:pPr>
      <w:r>
        <w:rPr>
          <w:rFonts w:ascii="Arial" w:hAnsi="Arial" w:cs="Arial"/>
          <w:b/>
          <w:sz w:val="24"/>
          <w:szCs w:val="24"/>
        </w:rPr>
        <w:t xml:space="preserve">Artículo 62. </w:t>
      </w:r>
      <w:r w:rsidR="00D16D35" w:rsidRPr="00532863">
        <w:rPr>
          <w:rFonts w:ascii="Arial" w:hAnsi="Arial" w:cs="Arial"/>
          <w:sz w:val="24"/>
          <w:szCs w:val="24"/>
        </w:rPr>
        <w:t>En cualquiera de los dos cursos (ordinario y repetición), si en la evaluación de segunda oportunidad de una asignatura no se aprueba el 100% de las competencias específicas, se asentará la calificación de la asignatura como NA (competencia no alcanzada), que también corresponde con la NO ACREDITACIÓN de la asignatura.</w:t>
      </w:r>
    </w:p>
    <w:p w:rsidR="00D16D35" w:rsidRPr="00532863" w:rsidRDefault="00D16D35" w:rsidP="009924CB">
      <w:pPr>
        <w:jc w:val="both"/>
        <w:rPr>
          <w:rFonts w:ascii="Arial" w:hAnsi="Arial" w:cs="Arial"/>
          <w:sz w:val="24"/>
          <w:szCs w:val="24"/>
        </w:rPr>
      </w:pPr>
      <w:r w:rsidRPr="00532863">
        <w:rPr>
          <w:rFonts w:ascii="Arial" w:hAnsi="Arial" w:cs="Arial"/>
          <w:sz w:val="24"/>
          <w:szCs w:val="24"/>
        </w:rPr>
        <w:lastRenderedPageBreak/>
        <w:t>En el curso especial, si en la evaluación de primera oportunidad de una asignatura no se aprueba el 100% de las competencias específicas, se asentará la calificación de la asignatura como NA (competencia no alcanzada), que también corresponde con la NO ACREDITACIÓN de la asignatura.</w:t>
      </w:r>
    </w:p>
    <w:p w:rsidR="00D16D35" w:rsidRPr="00532863" w:rsidRDefault="00D16D35" w:rsidP="00D16D35">
      <w:pPr>
        <w:jc w:val="both"/>
        <w:rPr>
          <w:rFonts w:ascii="Arial" w:hAnsi="Arial" w:cs="Arial"/>
          <w:sz w:val="24"/>
          <w:szCs w:val="24"/>
        </w:rPr>
      </w:pPr>
    </w:p>
    <w:p w:rsidR="00D16D35" w:rsidRPr="00532863" w:rsidRDefault="009924CB" w:rsidP="00D16D35">
      <w:pPr>
        <w:jc w:val="both"/>
        <w:rPr>
          <w:rFonts w:ascii="Arial" w:hAnsi="Arial" w:cs="Arial"/>
          <w:sz w:val="24"/>
          <w:szCs w:val="24"/>
        </w:rPr>
      </w:pPr>
      <w:r>
        <w:rPr>
          <w:rFonts w:ascii="Arial" w:hAnsi="Arial" w:cs="Arial"/>
          <w:b/>
          <w:sz w:val="24"/>
          <w:szCs w:val="24"/>
        </w:rPr>
        <w:t>Artículo 6</w:t>
      </w:r>
      <w:r w:rsidR="00D16D35" w:rsidRPr="00532863">
        <w:rPr>
          <w:rFonts w:ascii="Arial" w:hAnsi="Arial" w:cs="Arial"/>
          <w:b/>
          <w:sz w:val="24"/>
          <w:szCs w:val="24"/>
        </w:rPr>
        <w:t xml:space="preserve">3. </w:t>
      </w:r>
      <w:r w:rsidR="00D16D35" w:rsidRPr="00532863">
        <w:rPr>
          <w:rFonts w:ascii="Arial" w:hAnsi="Arial" w:cs="Arial"/>
          <w:sz w:val="24"/>
          <w:szCs w:val="24"/>
        </w:rPr>
        <w:t>Desempeño en la evaluación</w:t>
      </w:r>
      <w:r>
        <w:rPr>
          <w:rFonts w:ascii="Arial" w:hAnsi="Arial" w:cs="Arial"/>
          <w:sz w:val="24"/>
          <w:szCs w:val="24"/>
        </w:rPr>
        <w:t>.</w:t>
      </w:r>
    </w:p>
    <w:p w:rsidR="00D16D35" w:rsidRPr="00532863" w:rsidRDefault="00D16D35" w:rsidP="00D16D35">
      <w:pPr>
        <w:ind w:left="708"/>
        <w:jc w:val="both"/>
        <w:rPr>
          <w:rFonts w:ascii="Arial" w:hAnsi="Arial" w:cs="Arial"/>
          <w:sz w:val="24"/>
          <w:szCs w:val="24"/>
        </w:rPr>
      </w:pPr>
      <w:r w:rsidRPr="00532863">
        <w:rPr>
          <w:rFonts w:ascii="Arial" w:hAnsi="Arial" w:cs="Arial"/>
          <w:b/>
          <w:sz w:val="24"/>
          <w:szCs w:val="24"/>
        </w:rPr>
        <w:t>a)</w:t>
      </w:r>
      <w:r w:rsidRPr="00532863">
        <w:rPr>
          <w:rFonts w:ascii="Arial" w:hAnsi="Arial" w:cs="Arial"/>
          <w:sz w:val="24"/>
          <w:szCs w:val="24"/>
        </w:rPr>
        <w:t xml:space="preserve"> Sólo existen dos opciones de desempeño en la evaluación de competencias considerada: Competencia alcanzada o Competencia no alcanzada.</w:t>
      </w:r>
    </w:p>
    <w:p w:rsidR="00D16D35" w:rsidRPr="00532863" w:rsidRDefault="00D16D35" w:rsidP="00D16D35">
      <w:pPr>
        <w:ind w:left="708"/>
        <w:jc w:val="both"/>
        <w:rPr>
          <w:rFonts w:ascii="Arial" w:hAnsi="Arial" w:cs="Arial"/>
          <w:sz w:val="24"/>
          <w:szCs w:val="24"/>
        </w:rPr>
      </w:pPr>
      <w:r w:rsidRPr="00532863">
        <w:rPr>
          <w:rFonts w:ascii="Arial" w:hAnsi="Arial" w:cs="Arial"/>
          <w:b/>
          <w:sz w:val="24"/>
          <w:szCs w:val="24"/>
        </w:rPr>
        <w:t xml:space="preserve">b) </w:t>
      </w:r>
      <w:r w:rsidRPr="00532863">
        <w:rPr>
          <w:rFonts w:ascii="Arial" w:hAnsi="Arial" w:cs="Arial"/>
          <w:sz w:val="24"/>
          <w:szCs w:val="24"/>
        </w:rPr>
        <w:t>La opción de desempeño “Competencia alcanzada” se considera cuando el estudiante ha cubierto el 100% de evidencias conceptuales, procedimentales y actitudinales de una competencia específica, en caso contrario se trata de una “Competencia no alcanzada”.</w:t>
      </w:r>
    </w:p>
    <w:p w:rsidR="00D16D35" w:rsidRPr="00532863" w:rsidRDefault="00D16D35" w:rsidP="00D16D35">
      <w:pPr>
        <w:ind w:left="708"/>
        <w:jc w:val="both"/>
        <w:rPr>
          <w:rFonts w:ascii="Arial" w:hAnsi="Arial" w:cs="Arial"/>
          <w:sz w:val="24"/>
          <w:szCs w:val="24"/>
        </w:rPr>
      </w:pPr>
      <w:r w:rsidRPr="00532863">
        <w:rPr>
          <w:rFonts w:ascii="Arial" w:hAnsi="Arial" w:cs="Arial"/>
          <w:b/>
          <w:sz w:val="24"/>
          <w:szCs w:val="24"/>
        </w:rPr>
        <w:t xml:space="preserve">c) </w:t>
      </w:r>
      <w:r w:rsidRPr="00532863">
        <w:rPr>
          <w:rFonts w:ascii="Arial" w:hAnsi="Arial" w:cs="Arial"/>
          <w:sz w:val="24"/>
          <w:szCs w:val="24"/>
        </w:rPr>
        <w:t>Para que el</w:t>
      </w:r>
      <w:r w:rsidR="009924CB">
        <w:rPr>
          <w:rFonts w:ascii="Arial" w:hAnsi="Arial" w:cs="Arial"/>
          <w:sz w:val="24"/>
          <w:szCs w:val="24"/>
        </w:rPr>
        <w:t>(a)</w:t>
      </w:r>
      <w:r w:rsidRPr="00532863">
        <w:rPr>
          <w:rFonts w:ascii="Arial" w:hAnsi="Arial" w:cs="Arial"/>
          <w:sz w:val="24"/>
          <w:szCs w:val="24"/>
        </w:rPr>
        <w:t xml:space="preserve"> estudiante acredite una asignatura, debe ser evaluado</w:t>
      </w:r>
      <w:r w:rsidR="009924CB">
        <w:rPr>
          <w:rFonts w:ascii="Arial" w:hAnsi="Arial" w:cs="Arial"/>
          <w:sz w:val="24"/>
          <w:szCs w:val="24"/>
        </w:rPr>
        <w:t>(a)</w:t>
      </w:r>
      <w:r w:rsidRPr="00532863">
        <w:rPr>
          <w:rFonts w:ascii="Arial" w:hAnsi="Arial" w:cs="Arial"/>
          <w:sz w:val="24"/>
          <w:szCs w:val="24"/>
        </w:rPr>
        <w:t xml:space="preserve"> en todas y cada una de las competencias específicas de la misma, y el nivel de desempeño alcanzado por el</w:t>
      </w:r>
      <w:r w:rsidR="009924CB">
        <w:rPr>
          <w:rFonts w:ascii="Arial" w:hAnsi="Arial" w:cs="Arial"/>
          <w:sz w:val="24"/>
          <w:szCs w:val="24"/>
        </w:rPr>
        <w:t>(a)</w:t>
      </w:r>
      <w:r w:rsidRPr="00532863">
        <w:rPr>
          <w:rFonts w:ascii="Arial" w:hAnsi="Arial" w:cs="Arial"/>
          <w:sz w:val="24"/>
          <w:szCs w:val="24"/>
        </w:rPr>
        <w:t xml:space="preserve"> estudiante estará sustentado en las evidencias y cumplimiento de los indicadores de alcance definidos en la instrumentación didáctica. </w:t>
      </w:r>
    </w:p>
    <w:p w:rsidR="00D16D35" w:rsidRPr="00532863" w:rsidRDefault="00D16D35" w:rsidP="00D16D35">
      <w:pPr>
        <w:ind w:left="708"/>
        <w:jc w:val="both"/>
        <w:rPr>
          <w:rFonts w:ascii="Arial" w:hAnsi="Arial" w:cs="Arial"/>
          <w:sz w:val="24"/>
          <w:szCs w:val="24"/>
        </w:rPr>
      </w:pPr>
      <w:r w:rsidRPr="00532863">
        <w:rPr>
          <w:rFonts w:ascii="Arial" w:hAnsi="Arial" w:cs="Arial"/>
          <w:b/>
          <w:sz w:val="24"/>
          <w:szCs w:val="24"/>
        </w:rPr>
        <w:t xml:space="preserve">d) </w:t>
      </w:r>
      <w:r w:rsidRPr="00532863">
        <w:rPr>
          <w:rFonts w:ascii="Arial" w:hAnsi="Arial" w:cs="Arial"/>
          <w:sz w:val="24"/>
          <w:szCs w:val="24"/>
        </w:rPr>
        <w:t xml:space="preserve">Los resultados de las evaluaciones </w:t>
      </w:r>
      <w:proofErr w:type="spellStart"/>
      <w:r w:rsidRPr="00532863">
        <w:rPr>
          <w:rFonts w:ascii="Arial" w:hAnsi="Arial" w:cs="Arial"/>
          <w:sz w:val="24"/>
          <w:szCs w:val="24"/>
        </w:rPr>
        <w:t>sumativas</w:t>
      </w:r>
      <w:proofErr w:type="spellEnd"/>
      <w:r w:rsidRPr="00532863">
        <w:rPr>
          <w:rFonts w:ascii="Arial" w:hAnsi="Arial" w:cs="Arial"/>
          <w:sz w:val="24"/>
          <w:szCs w:val="24"/>
        </w:rPr>
        <w:t xml:space="preserve"> de cada competencia específica se promedian para obtener la calificación de la asignatura, siempre y cuando se hayan alcanzado todas las competencias específicas.</w:t>
      </w:r>
    </w:p>
    <w:p w:rsidR="00D16D35" w:rsidRPr="00532863" w:rsidRDefault="00D16D35" w:rsidP="00D16D35">
      <w:pPr>
        <w:ind w:left="708"/>
        <w:jc w:val="both"/>
        <w:rPr>
          <w:rFonts w:ascii="Arial" w:hAnsi="Arial" w:cs="Arial"/>
          <w:sz w:val="24"/>
          <w:szCs w:val="24"/>
        </w:rPr>
      </w:pPr>
      <w:r w:rsidRPr="00532863">
        <w:rPr>
          <w:rFonts w:ascii="Arial" w:hAnsi="Arial" w:cs="Arial"/>
          <w:b/>
          <w:sz w:val="24"/>
          <w:szCs w:val="24"/>
        </w:rPr>
        <w:t xml:space="preserve">e) </w:t>
      </w:r>
      <w:r w:rsidRPr="00532863">
        <w:rPr>
          <w:rFonts w:ascii="Arial" w:hAnsi="Arial" w:cs="Arial"/>
          <w:sz w:val="24"/>
          <w:szCs w:val="24"/>
        </w:rPr>
        <w:t>Las valoraciones numéricas de una competencia asignadas por el</w:t>
      </w:r>
      <w:r w:rsidR="009924CB">
        <w:rPr>
          <w:rFonts w:ascii="Arial" w:hAnsi="Arial" w:cs="Arial"/>
          <w:sz w:val="24"/>
          <w:szCs w:val="24"/>
        </w:rPr>
        <w:t>(a)</w:t>
      </w:r>
      <w:r w:rsidRPr="00532863">
        <w:rPr>
          <w:rFonts w:ascii="Arial" w:hAnsi="Arial" w:cs="Arial"/>
          <w:sz w:val="24"/>
          <w:szCs w:val="24"/>
        </w:rPr>
        <w:t xml:space="preserve"> docente, indican el nivel de desempeño con que el estudiante alcanzó la competencia específica y estará sustentada en los instrumentos de evaluación que utilice el docente para la asignatura, basándose en los indicadores de alcance que se describen en la  tabla siguiente:</w:t>
      </w:r>
    </w:p>
    <w:p w:rsidR="00D16D35" w:rsidRDefault="00D16D35" w:rsidP="00D16D35">
      <w:pPr>
        <w:ind w:left="708"/>
        <w:jc w:val="both"/>
        <w:rPr>
          <w:rFonts w:ascii="Arial" w:hAnsi="Arial" w:cs="Arial"/>
          <w:noProof/>
          <w:sz w:val="24"/>
          <w:szCs w:val="24"/>
          <w:lang w:eastAsia="es-MX"/>
        </w:rPr>
      </w:pPr>
    </w:p>
    <w:p w:rsidR="00246EA1" w:rsidRDefault="00246EA1" w:rsidP="00D16D35">
      <w:pPr>
        <w:ind w:left="708"/>
        <w:jc w:val="both"/>
        <w:rPr>
          <w:rFonts w:ascii="Arial" w:hAnsi="Arial" w:cs="Arial"/>
          <w:noProof/>
          <w:sz w:val="24"/>
          <w:szCs w:val="24"/>
          <w:lang w:eastAsia="es-MX"/>
        </w:rPr>
      </w:pPr>
    </w:p>
    <w:p w:rsidR="00246EA1" w:rsidRDefault="00246EA1" w:rsidP="00D16D35">
      <w:pPr>
        <w:ind w:left="708"/>
        <w:jc w:val="both"/>
        <w:rPr>
          <w:rFonts w:ascii="Arial" w:hAnsi="Arial" w:cs="Arial"/>
          <w:noProof/>
          <w:sz w:val="24"/>
          <w:szCs w:val="24"/>
          <w:lang w:eastAsia="es-MX"/>
        </w:rPr>
      </w:pPr>
    </w:p>
    <w:p w:rsidR="00246EA1" w:rsidRDefault="00246EA1" w:rsidP="00D16D35">
      <w:pPr>
        <w:ind w:left="708"/>
        <w:jc w:val="both"/>
        <w:rPr>
          <w:rFonts w:ascii="Arial" w:hAnsi="Arial" w:cs="Arial"/>
          <w:noProof/>
          <w:sz w:val="24"/>
          <w:szCs w:val="24"/>
          <w:lang w:eastAsia="es-MX"/>
        </w:rPr>
      </w:pPr>
    </w:p>
    <w:p w:rsidR="00246EA1" w:rsidRDefault="00246EA1" w:rsidP="00D16D35">
      <w:pPr>
        <w:ind w:left="708"/>
        <w:jc w:val="both"/>
        <w:rPr>
          <w:rFonts w:ascii="Arial" w:hAnsi="Arial" w:cs="Arial"/>
          <w:noProof/>
          <w:sz w:val="24"/>
          <w:szCs w:val="24"/>
          <w:lang w:eastAsia="es-MX"/>
        </w:rPr>
      </w:pPr>
    </w:p>
    <w:p w:rsidR="00246EA1" w:rsidRDefault="00246EA1" w:rsidP="00D16D35">
      <w:pPr>
        <w:ind w:left="708"/>
        <w:jc w:val="both"/>
        <w:rPr>
          <w:rFonts w:ascii="Arial" w:hAnsi="Arial" w:cs="Arial"/>
          <w:noProof/>
          <w:sz w:val="24"/>
          <w:szCs w:val="24"/>
          <w:lang w:eastAsia="es-MX"/>
        </w:rPr>
      </w:pPr>
    </w:p>
    <w:p w:rsidR="00246EA1" w:rsidRDefault="00246EA1" w:rsidP="00D16D35">
      <w:pPr>
        <w:ind w:left="708"/>
        <w:jc w:val="both"/>
        <w:rPr>
          <w:rFonts w:ascii="Arial" w:hAnsi="Arial" w:cs="Arial"/>
          <w:noProof/>
          <w:sz w:val="24"/>
          <w:szCs w:val="24"/>
          <w:lang w:eastAsia="es-MX"/>
        </w:rPr>
      </w:pPr>
    </w:p>
    <w:tbl>
      <w:tblPr>
        <w:tblStyle w:val="Tablaconcuadrcula"/>
        <w:tblW w:w="9498" w:type="dxa"/>
        <w:tblInd w:w="-34" w:type="dxa"/>
        <w:tblLayout w:type="fixed"/>
        <w:tblLook w:val="04A0" w:firstRow="1" w:lastRow="0" w:firstColumn="1" w:lastColumn="0" w:noHBand="0" w:noVBand="1"/>
      </w:tblPr>
      <w:tblGrid>
        <w:gridCol w:w="1276"/>
        <w:gridCol w:w="1276"/>
        <w:gridCol w:w="5764"/>
        <w:gridCol w:w="1182"/>
      </w:tblGrid>
      <w:tr w:rsidR="00246EA1" w:rsidRPr="00246EA1" w:rsidTr="006C4B2D">
        <w:tc>
          <w:tcPr>
            <w:tcW w:w="1276" w:type="dxa"/>
            <w:vAlign w:val="center"/>
          </w:tcPr>
          <w:p w:rsidR="00246EA1" w:rsidRPr="006C4B2D" w:rsidRDefault="00246EA1" w:rsidP="006C4B2D">
            <w:pPr>
              <w:jc w:val="center"/>
              <w:rPr>
                <w:rFonts w:ascii="Arial" w:hAnsi="Arial" w:cs="Arial"/>
                <w:b/>
                <w:sz w:val="18"/>
                <w:szCs w:val="18"/>
              </w:rPr>
            </w:pPr>
            <w:r w:rsidRPr="006C4B2D">
              <w:rPr>
                <w:rFonts w:ascii="Arial" w:hAnsi="Arial" w:cs="Arial"/>
                <w:b/>
                <w:sz w:val="18"/>
                <w:szCs w:val="18"/>
              </w:rPr>
              <w:t>Desempeño</w:t>
            </w:r>
          </w:p>
        </w:tc>
        <w:tc>
          <w:tcPr>
            <w:tcW w:w="1276" w:type="dxa"/>
            <w:vAlign w:val="center"/>
          </w:tcPr>
          <w:p w:rsidR="00246EA1" w:rsidRPr="006C4B2D" w:rsidRDefault="00246EA1" w:rsidP="006C4B2D">
            <w:pPr>
              <w:jc w:val="center"/>
              <w:rPr>
                <w:rFonts w:ascii="Arial" w:hAnsi="Arial" w:cs="Arial"/>
                <w:b/>
                <w:sz w:val="18"/>
                <w:szCs w:val="18"/>
              </w:rPr>
            </w:pPr>
            <w:r w:rsidRPr="006C4B2D">
              <w:rPr>
                <w:rFonts w:ascii="Arial" w:hAnsi="Arial" w:cs="Arial"/>
                <w:b/>
                <w:sz w:val="18"/>
                <w:szCs w:val="18"/>
              </w:rPr>
              <w:t>Nivel de</w:t>
            </w:r>
          </w:p>
          <w:p w:rsidR="00246EA1" w:rsidRPr="006C4B2D" w:rsidRDefault="00246EA1" w:rsidP="006C4B2D">
            <w:pPr>
              <w:jc w:val="center"/>
              <w:rPr>
                <w:rFonts w:ascii="Arial" w:hAnsi="Arial" w:cs="Arial"/>
                <w:b/>
                <w:sz w:val="18"/>
                <w:szCs w:val="18"/>
              </w:rPr>
            </w:pPr>
            <w:r w:rsidRPr="006C4B2D">
              <w:rPr>
                <w:rFonts w:ascii="Arial" w:hAnsi="Arial" w:cs="Arial"/>
                <w:b/>
                <w:sz w:val="18"/>
                <w:szCs w:val="18"/>
              </w:rPr>
              <w:t>Desempeño</w:t>
            </w:r>
          </w:p>
        </w:tc>
        <w:tc>
          <w:tcPr>
            <w:tcW w:w="5764" w:type="dxa"/>
            <w:vAlign w:val="center"/>
          </w:tcPr>
          <w:p w:rsidR="00246EA1" w:rsidRPr="006C4B2D" w:rsidRDefault="00246EA1" w:rsidP="006C4B2D">
            <w:pPr>
              <w:jc w:val="center"/>
              <w:rPr>
                <w:rFonts w:ascii="Arial" w:hAnsi="Arial" w:cs="Arial"/>
                <w:b/>
                <w:sz w:val="18"/>
                <w:szCs w:val="18"/>
              </w:rPr>
            </w:pPr>
            <w:r w:rsidRPr="006C4B2D">
              <w:rPr>
                <w:rFonts w:ascii="Arial" w:hAnsi="Arial" w:cs="Arial"/>
                <w:b/>
                <w:sz w:val="18"/>
                <w:szCs w:val="18"/>
              </w:rPr>
              <w:t>Indicadores del alcance</w:t>
            </w:r>
          </w:p>
        </w:tc>
        <w:tc>
          <w:tcPr>
            <w:tcW w:w="1182" w:type="dxa"/>
            <w:vAlign w:val="center"/>
          </w:tcPr>
          <w:p w:rsidR="00246EA1" w:rsidRPr="006C4B2D" w:rsidRDefault="00246EA1" w:rsidP="006C4B2D">
            <w:pPr>
              <w:jc w:val="center"/>
              <w:rPr>
                <w:rFonts w:ascii="Arial" w:hAnsi="Arial" w:cs="Arial"/>
                <w:b/>
                <w:sz w:val="18"/>
                <w:szCs w:val="18"/>
              </w:rPr>
            </w:pPr>
            <w:r w:rsidRPr="006C4B2D">
              <w:rPr>
                <w:rFonts w:ascii="Arial" w:hAnsi="Arial" w:cs="Arial"/>
                <w:b/>
                <w:sz w:val="18"/>
                <w:szCs w:val="18"/>
              </w:rPr>
              <w:t>Valoración Numérica</w:t>
            </w:r>
          </w:p>
        </w:tc>
      </w:tr>
      <w:tr w:rsidR="00246EA1" w:rsidRPr="00246EA1" w:rsidTr="006C4B2D">
        <w:tc>
          <w:tcPr>
            <w:tcW w:w="1276" w:type="dxa"/>
            <w:vMerge w:val="restart"/>
            <w:textDirection w:val="btLr"/>
            <w:vAlign w:val="center"/>
          </w:tcPr>
          <w:p w:rsidR="00246EA1" w:rsidRPr="006C4B2D" w:rsidRDefault="00246EA1" w:rsidP="006C4B2D">
            <w:pPr>
              <w:ind w:left="113" w:right="113"/>
              <w:jc w:val="center"/>
              <w:rPr>
                <w:rFonts w:ascii="Arial" w:hAnsi="Arial" w:cs="Arial"/>
                <w:b/>
                <w:sz w:val="18"/>
                <w:szCs w:val="18"/>
              </w:rPr>
            </w:pPr>
            <w:r w:rsidRPr="006C4B2D">
              <w:rPr>
                <w:rFonts w:ascii="Arial" w:hAnsi="Arial" w:cs="Arial"/>
                <w:b/>
                <w:sz w:val="18"/>
                <w:szCs w:val="18"/>
              </w:rPr>
              <w:t>COMPETENCIA ALCANZADA</w:t>
            </w:r>
          </w:p>
        </w:tc>
        <w:tc>
          <w:tcPr>
            <w:tcW w:w="1276" w:type="dxa"/>
            <w:vAlign w:val="center"/>
          </w:tcPr>
          <w:p w:rsidR="00246EA1" w:rsidRPr="006C4B2D" w:rsidRDefault="00246EA1" w:rsidP="006C4B2D">
            <w:pPr>
              <w:jc w:val="center"/>
              <w:rPr>
                <w:rFonts w:ascii="Arial" w:hAnsi="Arial" w:cs="Arial"/>
                <w:b/>
                <w:sz w:val="18"/>
                <w:szCs w:val="18"/>
              </w:rPr>
            </w:pPr>
            <w:r w:rsidRPr="006C4B2D">
              <w:rPr>
                <w:rFonts w:ascii="Arial" w:hAnsi="Arial" w:cs="Arial"/>
                <w:b/>
                <w:sz w:val="18"/>
                <w:szCs w:val="18"/>
              </w:rPr>
              <w:t>Excelente</w:t>
            </w:r>
          </w:p>
        </w:tc>
        <w:tc>
          <w:tcPr>
            <w:tcW w:w="5764" w:type="dxa"/>
          </w:tcPr>
          <w:p w:rsidR="00246EA1" w:rsidRDefault="00022A46" w:rsidP="00D16D35">
            <w:pPr>
              <w:jc w:val="both"/>
              <w:rPr>
                <w:rFonts w:ascii="Arial" w:hAnsi="Arial" w:cs="Arial"/>
                <w:sz w:val="18"/>
                <w:szCs w:val="18"/>
              </w:rPr>
            </w:pPr>
            <w:r>
              <w:rPr>
                <w:rFonts w:ascii="Arial" w:hAnsi="Arial" w:cs="Arial"/>
                <w:sz w:val="18"/>
                <w:szCs w:val="18"/>
              </w:rPr>
              <w:t>Cumple al menos cinco de los siguientes indicadores:</w:t>
            </w:r>
          </w:p>
          <w:p w:rsidR="00022A46" w:rsidRPr="00022A46" w:rsidRDefault="00022A46" w:rsidP="00022A46">
            <w:pPr>
              <w:pStyle w:val="Prrafodelista"/>
              <w:numPr>
                <w:ilvl w:val="0"/>
                <w:numId w:val="14"/>
              </w:numPr>
              <w:ind w:left="317" w:hanging="283"/>
              <w:jc w:val="both"/>
              <w:rPr>
                <w:rFonts w:ascii="Arial" w:hAnsi="Arial" w:cs="Arial"/>
                <w:b/>
                <w:sz w:val="18"/>
                <w:szCs w:val="18"/>
              </w:rPr>
            </w:pPr>
            <w:r w:rsidRPr="00022A46">
              <w:rPr>
                <w:rFonts w:ascii="Arial" w:hAnsi="Arial" w:cs="Arial"/>
                <w:b/>
                <w:sz w:val="18"/>
                <w:szCs w:val="18"/>
              </w:rPr>
              <w:t>Se adapta</w:t>
            </w:r>
            <w:r>
              <w:rPr>
                <w:rFonts w:ascii="Arial" w:hAnsi="Arial" w:cs="Arial"/>
                <w:b/>
                <w:sz w:val="18"/>
                <w:szCs w:val="18"/>
              </w:rPr>
              <w:t xml:space="preserve"> a situaciones y contextos complejos.</w:t>
            </w:r>
            <w:r>
              <w:rPr>
                <w:rFonts w:ascii="Arial" w:hAnsi="Arial" w:cs="Arial"/>
                <w:sz w:val="18"/>
                <w:szCs w:val="18"/>
              </w:rPr>
              <w:t xml:space="preserve"> Puede trabajar en equipo, reflejar sus conocimientos en la interpretación de la realidad. Inferir comportamientos o consecuencias de los fenómenos o problemas en estudio. Incluir más variables en dichos casos de estudio.</w:t>
            </w:r>
          </w:p>
          <w:p w:rsidR="00022A46" w:rsidRPr="00022A46" w:rsidRDefault="00022A46" w:rsidP="00022A46">
            <w:pPr>
              <w:pStyle w:val="Prrafodelista"/>
              <w:numPr>
                <w:ilvl w:val="0"/>
                <w:numId w:val="14"/>
              </w:numPr>
              <w:ind w:left="317" w:hanging="283"/>
              <w:jc w:val="both"/>
              <w:rPr>
                <w:rFonts w:ascii="Arial" w:hAnsi="Arial" w:cs="Arial"/>
                <w:b/>
                <w:sz w:val="18"/>
                <w:szCs w:val="18"/>
              </w:rPr>
            </w:pPr>
            <w:r>
              <w:rPr>
                <w:rFonts w:ascii="Arial" w:hAnsi="Arial" w:cs="Arial"/>
                <w:b/>
                <w:sz w:val="18"/>
                <w:szCs w:val="18"/>
              </w:rPr>
              <w:t xml:space="preserve">Hace aportaciones a las actividades académicas desarrolladas. </w:t>
            </w:r>
            <w:r>
              <w:rPr>
                <w:rFonts w:ascii="Arial" w:hAnsi="Arial" w:cs="Arial"/>
                <w:sz w:val="18"/>
                <w:szCs w:val="18"/>
              </w:rPr>
              <w:t>Pregunta ligando conocimientos de otras asignaturas o de casos anteriores de la misma asignatura. Presenta otros puntos de vista que complementan al presentado en la clase. Presenta fuentes de información adicionales (Internet, documentales), usa más bibliografía, consulta fuentes en un segundo idioma, entre otras.</w:t>
            </w:r>
          </w:p>
          <w:p w:rsidR="00022A46" w:rsidRPr="00022A46" w:rsidRDefault="00022A46" w:rsidP="00022A46">
            <w:pPr>
              <w:pStyle w:val="Prrafodelista"/>
              <w:numPr>
                <w:ilvl w:val="0"/>
                <w:numId w:val="14"/>
              </w:numPr>
              <w:ind w:left="317" w:hanging="283"/>
              <w:jc w:val="both"/>
              <w:rPr>
                <w:rFonts w:ascii="Arial" w:hAnsi="Arial" w:cs="Arial"/>
                <w:b/>
                <w:sz w:val="18"/>
                <w:szCs w:val="18"/>
              </w:rPr>
            </w:pPr>
            <w:r>
              <w:rPr>
                <w:rFonts w:ascii="Arial" w:hAnsi="Arial" w:cs="Arial"/>
                <w:b/>
                <w:sz w:val="18"/>
                <w:szCs w:val="18"/>
              </w:rPr>
              <w:t xml:space="preserve">Propone y/o explica soluciones o procedimientos no vistos en clase (creatividad). </w:t>
            </w:r>
            <w:r w:rsidRPr="00022A46">
              <w:rPr>
                <w:rFonts w:ascii="Arial" w:hAnsi="Arial" w:cs="Arial"/>
                <w:sz w:val="18"/>
                <w:szCs w:val="18"/>
              </w:rPr>
              <w:t>Ante</w:t>
            </w:r>
            <w:r>
              <w:rPr>
                <w:rFonts w:ascii="Arial" w:hAnsi="Arial" w:cs="Arial"/>
                <w:sz w:val="18"/>
                <w:szCs w:val="18"/>
              </w:rPr>
              <w:t xml:space="preserve"> problemas o casos de estudio propone perspectivas diferentes para abordarlos correctamente sustentados. Aplica procedimientos aprendidos en otra asignatura o contexto para el problema que se está resolviendo.</w:t>
            </w:r>
          </w:p>
          <w:p w:rsidR="00022A46" w:rsidRPr="006C4B2D" w:rsidRDefault="00022A46" w:rsidP="00022A46">
            <w:pPr>
              <w:pStyle w:val="Prrafodelista"/>
              <w:numPr>
                <w:ilvl w:val="0"/>
                <w:numId w:val="14"/>
              </w:numPr>
              <w:ind w:left="317" w:hanging="283"/>
              <w:jc w:val="both"/>
              <w:rPr>
                <w:rFonts w:ascii="Arial" w:hAnsi="Arial" w:cs="Arial"/>
                <w:b/>
                <w:sz w:val="18"/>
                <w:szCs w:val="18"/>
              </w:rPr>
            </w:pPr>
            <w:r>
              <w:rPr>
                <w:rFonts w:ascii="Arial" w:hAnsi="Arial" w:cs="Arial"/>
                <w:b/>
                <w:sz w:val="18"/>
                <w:szCs w:val="18"/>
              </w:rPr>
              <w:t xml:space="preserve">Introduce recursos y experiencias que promueven un pensamiento crítico; (por ejemplo el uso de las tecnologías de la información estableciendo previamente un criterio). </w:t>
            </w:r>
            <w:r>
              <w:rPr>
                <w:rFonts w:ascii="Arial" w:hAnsi="Arial" w:cs="Arial"/>
                <w:sz w:val="18"/>
                <w:szCs w:val="18"/>
              </w:rPr>
              <w:t>Ante temas</w:t>
            </w:r>
            <w:r w:rsidR="006C4B2D">
              <w:rPr>
                <w:rFonts w:ascii="Arial" w:hAnsi="Arial" w:cs="Arial"/>
                <w:sz w:val="18"/>
                <w:szCs w:val="18"/>
              </w:rPr>
              <w:t xml:space="preserve"> de una asignatura, introduce cuestionamientos de tipo ético, ecológico, histórico, político, económico, etc. que deben tomarse en cuenta para comprender mejor, o a futuro, dicho tema. Se apoya en foros, autores, bibliografía, documentales, etc. para apoyar su punto de vista.</w:t>
            </w:r>
          </w:p>
          <w:p w:rsidR="006C4B2D" w:rsidRPr="006C4B2D" w:rsidRDefault="006C4B2D" w:rsidP="00022A46">
            <w:pPr>
              <w:pStyle w:val="Prrafodelista"/>
              <w:numPr>
                <w:ilvl w:val="0"/>
                <w:numId w:val="14"/>
              </w:numPr>
              <w:ind w:left="317" w:hanging="283"/>
              <w:jc w:val="both"/>
              <w:rPr>
                <w:rFonts w:ascii="Arial" w:hAnsi="Arial" w:cs="Arial"/>
                <w:b/>
                <w:sz w:val="18"/>
                <w:szCs w:val="18"/>
              </w:rPr>
            </w:pPr>
            <w:r>
              <w:rPr>
                <w:rFonts w:ascii="Arial" w:hAnsi="Arial" w:cs="Arial"/>
                <w:b/>
                <w:sz w:val="18"/>
                <w:szCs w:val="18"/>
              </w:rPr>
              <w:t>Incorpora conocimientos y actividades interdisciplinarias en su aprendizaje.</w:t>
            </w:r>
            <w:r>
              <w:rPr>
                <w:rFonts w:ascii="Arial" w:hAnsi="Arial" w:cs="Arial"/>
                <w:sz w:val="18"/>
                <w:szCs w:val="18"/>
              </w:rPr>
              <w:t xml:space="preserve"> En el desarrollo de los temas de la asignatura, incorpora conocimientos y actividades desarrollados en otras asignaturas para lograr la competencia propuesta sobrepasando la calidad o presentaciones del producto o evidencia requerida.</w:t>
            </w:r>
          </w:p>
          <w:p w:rsidR="006C4B2D" w:rsidRPr="00022A46" w:rsidRDefault="006C4B2D" w:rsidP="006C4B2D">
            <w:pPr>
              <w:pStyle w:val="Prrafodelista"/>
              <w:numPr>
                <w:ilvl w:val="0"/>
                <w:numId w:val="14"/>
              </w:numPr>
              <w:ind w:left="317" w:hanging="283"/>
              <w:jc w:val="both"/>
              <w:rPr>
                <w:rFonts w:ascii="Arial" w:hAnsi="Arial" w:cs="Arial"/>
                <w:b/>
                <w:sz w:val="18"/>
                <w:szCs w:val="18"/>
              </w:rPr>
            </w:pPr>
            <w:r>
              <w:rPr>
                <w:rFonts w:ascii="Arial" w:hAnsi="Arial" w:cs="Arial"/>
                <w:b/>
                <w:sz w:val="18"/>
                <w:szCs w:val="18"/>
              </w:rPr>
              <w:t xml:space="preserve">Realiza su trabajo de manera autónoma y autorregulada. </w:t>
            </w:r>
            <w:r>
              <w:rPr>
                <w:rFonts w:ascii="Arial" w:hAnsi="Arial" w:cs="Arial"/>
                <w:sz w:val="18"/>
                <w:szCs w:val="18"/>
              </w:rPr>
              <w:t>Es capaz de organizar su tiempo y trabajar sin necesidad de una supervisión estrecha y/o coercitiva. Aprovecha la dosificación de la asignatura presentada por el docente (avance programático) para llegar a las clases con dudas o comentarios de la temática a ver. Investiga o lee y en consecuencia es capaz de participar activamente en clase. Se debe tomar en cuenta que el nivel de madurez del estudiante aumenta gradualmente conforme avanza en la carrera.</w:t>
            </w:r>
          </w:p>
        </w:tc>
        <w:tc>
          <w:tcPr>
            <w:tcW w:w="1182" w:type="dxa"/>
            <w:vAlign w:val="center"/>
          </w:tcPr>
          <w:p w:rsidR="00246EA1" w:rsidRPr="00246EA1" w:rsidRDefault="00022A46" w:rsidP="00022A46">
            <w:pPr>
              <w:jc w:val="center"/>
              <w:rPr>
                <w:rFonts w:ascii="Arial" w:hAnsi="Arial" w:cs="Arial"/>
                <w:sz w:val="18"/>
                <w:szCs w:val="18"/>
              </w:rPr>
            </w:pPr>
            <w:r>
              <w:rPr>
                <w:rFonts w:ascii="Arial" w:hAnsi="Arial" w:cs="Arial"/>
                <w:sz w:val="18"/>
                <w:szCs w:val="18"/>
              </w:rPr>
              <w:t>95-100</w:t>
            </w:r>
          </w:p>
        </w:tc>
      </w:tr>
      <w:tr w:rsidR="00246EA1" w:rsidRPr="00246EA1" w:rsidTr="006C4B2D">
        <w:tc>
          <w:tcPr>
            <w:tcW w:w="1276" w:type="dxa"/>
            <w:vMerge/>
            <w:vAlign w:val="center"/>
          </w:tcPr>
          <w:p w:rsidR="00246EA1" w:rsidRPr="006C4B2D" w:rsidRDefault="00246EA1" w:rsidP="006C4B2D">
            <w:pPr>
              <w:jc w:val="center"/>
              <w:rPr>
                <w:rFonts w:ascii="Arial" w:hAnsi="Arial" w:cs="Arial"/>
                <w:b/>
                <w:sz w:val="18"/>
                <w:szCs w:val="18"/>
              </w:rPr>
            </w:pPr>
          </w:p>
        </w:tc>
        <w:tc>
          <w:tcPr>
            <w:tcW w:w="1276" w:type="dxa"/>
            <w:vAlign w:val="center"/>
          </w:tcPr>
          <w:p w:rsidR="00246EA1" w:rsidRPr="006C4B2D" w:rsidRDefault="00246EA1" w:rsidP="006C4B2D">
            <w:pPr>
              <w:jc w:val="center"/>
              <w:rPr>
                <w:rFonts w:ascii="Arial" w:hAnsi="Arial" w:cs="Arial"/>
                <w:b/>
                <w:sz w:val="18"/>
                <w:szCs w:val="18"/>
              </w:rPr>
            </w:pPr>
            <w:r w:rsidRPr="006C4B2D">
              <w:rPr>
                <w:rFonts w:ascii="Arial" w:hAnsi="Arial" w:cs="Arial"/>
                <w:b/>
                <w:sz w:val="18"/>
                <w:szCs w:val="18"/>
              </w:rPr>
              <w:t>Notable</w:t>
            </w:r>
          </w:p>
        </w:tc>
        <w:tc>
          <w:tcPr>
            <w:tcW w:w="5764" w:type="dxa"/>
          </w:tcPr>
          <w:p w:rsidR="00246EA1" w:rsidRPr="00246EA1" w:rsidRDefault="00246EA1" w:rsidP="00D16D35">
            <w:pPr>
              <w:jc w:val="both"/>
              <w:rPr>
                <w:rFonts w:ascii="Arial" w:hAnsi="Arial" w:cs="Arial"/>
                <w:sz w:val="18"/>
                <w:szCs w:val="18"/>
              </w:rPr>
            </w:pPr>
            <w:r>
              <w:rPr>
                <w:rFonts w:ascii="Arial" w:hAnsi="Arial" w:cs="Arial"/>
                <w:sz w:val="18"/>
                <w:szCs w:val="18"/>
              </w:rPr>
              <w:t>Cumple cuatro de los indicadores definidos en desempeño excelente.</w:t>
            </w:r>
          </w:p>
        </w:tc>
        <w:tc>
          <w:tcPr>
            <w:tcW w:w="1182" w:type="dxa"/>
            <w:vAlign w:val="center"/>
          </w:tcPr>
          <w:p w:rsidR="00246EA1" w:rsidRPr="00246EA1" w:rsidRDefault="00022A46" w:rsidP="00022A46">
            <w:pPr>
              <w:jc w:val="center"/>
              <w:rPr>
                <w:rFonts w:ascii="Arial" w:hAnsi="Arial" w:cs="Arial"/>
                <w:sz w:val="18"/>
                <w:szCs w:val="18"/>
              </w:rPr>
            </w:pPr>
            <w:r>
              <w:rPr>
                <w:rFonts w:ascii="Arial" w:hAnsi="Arial" w:cs="Arial"/>
                <w:sz w:val="18"/>
                <w:szCs w:val="18"/>
              </w:rPr>
              <w:t>85-94</w:t>
            </w:r>
          </w:p>
        </w:tc>
      </w:tr>
      <w:tr w:rsidR="00246EA1" w:rsidRPr="00246EA1" w:rsidTr="006C4B2D">
        <w:tc>
          <w:tcPr>
            <w:tcW w:w="1276" w:type="dxa"/>
            <w:vMerge/>
            <w:vAlign w:val="center"/>
          </w:tcPr>
          <w:p w:rsidR="00246EA1" w:rsidRPr="006C4B2D" w:rsidRDefault="00246EA1" w:rsidP="006C4B2D">
            <w:pPr>
              <w:jc w:val="center"/>
              <w:rPr>
                <w:rFonts w:ascii="Arial" w:hAnsi="Arial" w:cs="Arial"/>
                <w:b/>
                <w:sz w:val="18"/>
                <w:szCs w:val="18"/>
              </w:rPr>
            </w:pPr>
          </w:p>
        </w:tc>
        <w:tc>
          <w:tcPr>
            <w:tcW w:w="1276" w:type="dxa"/>
            <w:vAlign w:val="center"/>
          </w:tcPr>
          <w:p w:rsidR="00246EA1" w:rsidRPr="006C4B2D" w:rsidRDefault="00246EA1" w:rsidP="006C4B2D">
            <w:pPr>
              <w:jc w:val="center"/>
              <w:rPr>
                <w:rFonts w:ascii="Arial" w:hAnsi="Arial" w:cs="Arial"/>
                <w:b/>
                <w:sz w:val="18"/>
                <w:szCs w:val="18"/>
              </w:rPr>
            </w:pPr>
            <w:r w:rsidRPr="006C4B2D">
              <w:rPr>
                <w:rFonts w:ascii="Arial" w:hAnsi="Arial" w:cs="Arial"/>
                <w:b/>
                <w:sz w:val="18"/>
                <w:szCs w:val="18"/>
              </w:rPr>
              <w:t>Bueno</w:t>
            </w:r>
          </w:p>
        </w:tc>
        <w:tc>
          <w:tcPr>
            <w:tcW w:w="5764" w:type="dxa"/>
          </w:tcPr>
          <w:p w:rsidR="00246EA1" w:rsidRPr="00246EA1" w:rsidRDefault="00022A46" w:rsidP="00022A46">
            <w:pPr>
              <w:jc w:val="both"/>
              <w:rPr>
                <w:rFonts w:ascii="Arial" w:hAnsi="Arial" w:cs="Arial"/>
                <w:sz w:val="18"/>
                <w:szCs w:val="18"/>
              </w:rPr>
            </w:pPr>
            <w:r>
              <w:rPr>
                <w:rFonts w:ascii="Arial" w:hAnsi="Arial" w:cs="Arial"/>
                <w:sz w:val="18"/>
                <w:szCs w:val="18"/>
              </w:rPr>
              <w:t>Cumple tres de los indicadores definidos en desempeño excelente.</w:t>
            </w:r>
          </w:p>
        </w:tc>
        <w:tc>
          <w:tcPr>
            <w:tcW w:w="1182" w:type="dxa"/>
            <w:vAlign w:val="center"/>
          </w:tcPr>
          <w:p w:rsidR="00246EA1" w:rsidRPr="00246EA1" w:rsidRDefault="00022A46" w:rsidP="00022A46">
            <w:pPr>
              <w:jc w:val="center"/>
              <w:rPr>
                <w:rFonts w:ascii="Arial" w:hAnsi="Arial" w:cs="Arial"/>
                <w:sz w:val="18"/>
                <w:szCs w:val="18"/>
              </w:rPr>
            </w:pPr>
            <w:r>
              <w:rPr>
                <w:rFonts w:ascii="Arial" w:hAnsi="Arial" w:cs="Arial"/>
                <w:sz w:val="18"/>
                <w:szCs w:val="18"/>
              </w:rPr>
              <w:t>75-84</w:t>
            </w:r>
          </w:p>
        </w:tc>
      </w:tr>
      <w:tr w:rsidR="00246EA1" w:rsidRPr="00246EA1" w:rsidTr="006C4B2D">
        <w:tc>
          <w:tcPr>
            <w:tcW w:w="1276" w:type="dxa"/>
            <w:vMerge/>
            <w:vAlign w:val="center"/>
          </w:tcPr>
          <w:p w:rsidR="00246EA1" w:rsidRPr="006C4B2D" w:rsidRDefault="00246EA1" w:rsidP="006C4B2D">
            <w:pPr>
              <w:jc w:val="center"/>
              <w:rPr>
                <w:rFonts w:ascii="Arial" w:hAnsi="Arial" w:cs="Arial"/>
                <w:b/>
                <w:sz w:val="18"/>
                <w:szCs w:val="18"/>
              </w:rPr>
            </w:pPr>
          </w:p>
        </w:tc>
        <w:tc>
          <w:tcPr>
            <w:tcW w:w="1276" w:type="dxa"/>
            <w:vAlign w:val="center"/>
          </w:tcPr>
          <w:p w:rsidR="00246EA1" w:rsidRPr="006C4B2D" w:rsidRDefault="00246EA1" w:rsidP="006C4B2D">
            <w:pPr>
              <w:jc w:val="center"/>
              <w:rPr>
                <w:rFonts w:ascii="Arial" w:hAnsi="Arial" w:cs="Arial"/>
                <w:b/>
                <w:sz w:val="18"/>
                <w:szCs w:val="18"/>
              </w:rPr>
            </w:pPr>
            <w:r w:rsidRPr="006C4B2D">
              <w:rPr>
                <w:rFonts w:ascii="Arial" w:hAnsi="Arial" w:cs="Arial"/>
                <w:b/>
                <w:sz w:val="18"/>
                <w:szCs w:val="18"/>
              </w:rPr>
              <w:t>Suficiente</w:t>
            </w:r>
          </w:p>
        </w:tc>
        <w:tc>
          <w:tcPr>
            <w:tcW w:w="5764" w:type="dxa"/>
          </w:tcPr>
          <w:p w:rsidR="00246EA1" w:rsidRPr="00246EA1" w:rsidRDefault="00022A46" w:rsidP="00022A46">
            <w:pPr>
              <w:jc w:val="both"/>
              <w:rPr>
                <w:rFonts w:ascii="Arial" w:hAnsi="Arial" w:cs="Arial"/>
                <w:sz w:val="18"/>
                <w:szCs w:val="18"/>
              </w:rPr>
            </w:pPr>
            <w:r>
              <w:rPr>
                <w:rFonts w:ascii="Arial" w:hAnsi="Arial" w:cs="Arial"/>
                <w:sz w:val="18"/>
                <w:szCs w:val="18"/>
              </w:rPr>
              <w:t>Cumple con dos de los indicadores definidos en desempeño excelente.</w:t>
            </w:r>
          </w:p>
        </w:tc>
        <w:tc>
          <w:tcPr>
            <w:tcW w:w="1182" w:type="dxa"/>
            <w:vAlign w:val="center"/>
          </w:tcPr>
          <w:p w:rsidR="00246EA1" w:rsidRPr="00246EA1" w:rsidRDefault="00022A46" w:rsidP="00022A46">
            <w:pPr>
              <w:jc w:val="center"/>
              <w:rPr>
                <w:rFonts w:ascii="Arial" w:hAnsi="Arial" w:cs="Arial"/>
                <w:sz w:val="18"/>
                <w:szCs w:val="18"/>
              </w:rPr>
            </w:pPr>
            <w:r>
              <w:rPr>
                <w:rFonts w:ascii="Arial" w:hAnsi="Arial" w:cs="Arial"/>
                <w:sz w:val="18"/>
                <w:szCs w:val="18"/>
              </w:rPr>
              <w:t>70-74</w:t>
            </w:r>
          </w:p>
        </w:tc>
      </w:tr>
      <w:tr w:rsidR="00246EA1" w:rsidRPr="00246EA1" w:rsidTr="006C4B2D">
        <w:trPr>
          <w:cantSplit/>
          <w:trHeight w:val="1134"/>
        </w:trPr>
        <w:tc>
          <w:tcPr>
            <w:tcW w:w="1276" w:type="dxa"/>
            <w:textDirection w:val="btLr"/>
            <w:vAlign w:val="center"/>
          </w:tcPr>
          <w:p w:rsidR="00246EA1" w:rsidRPr="006C4B2D" w:rsidRDefault="00246EA1" w:rsidP="006C4B2D">
            <w:pPr>
              <w:ind w:left="113" w:right="113"/>
              <w:jc w:val="center"/>
              <w:rPr>
                <w:rFonts w:ascii="Arial" w:hAnsi="Arial" w:cs="Arial"/>
                <w:b/>
                <w:sz w:val="18"/>
                <w:szCs w:val="18"/>
              </w:rPr>
            </w:pPr>
            <w:r w:rsidRPr="006C4B2D">
              <w:rPr>
                <w:rFonts w:ascii="Arial" w:hAnsi="Arial" w:cs="Arial"/>
                <w:b/>
                <w:sz w:val="18"/>
                <w:szCs w:val="18"/>
              </w:rPr>
              <w:t>COMPETENCIA NO</w:t>
            </w:r>
          </w:p>
          <w:p w:rsidR="00246EA1" w:rsidRPr="006C4B2D" w:rsidRDefault="00246EA1" w:rsidP="006C4B2D">
            <w:pPr>
              <w:ind w:left="113" w:right="113"/>
              <w:jc w:val="center"/>
              <w:rPr>
                <w:rFonts w:ascii="Arial" w:hAnsi="Arial" w:cs="Arial"/>
                <w:b/>
                <w:sz w:val="18"/>
                <w:szCs w:val="18"/>
              </w:rPr>
            </w:pPr>
            <w:r w:rsidRPr="006C4B2D">
              <w:rPr>
                <w:rFonts w:ascii="Arial" w:hAnsi="Arial" w:cs="Arial"/>
                <w:b/>
                <w:sz w:val="18"/>
                <w:szCs w:val="18"/>
              </w:rPr>
              <w:t>ALCANZADA</w:t>
            </w:r>
          </w:p>
        </w:tc>
        <w:tc>
          <w:tcPr>
            <w:tcW w:w="1276" w:type="dxa"/>
            <w:vAlign w:val="center"/>
          </w:tcPr>
          <w:p w:rsidR="00246EA1" w:rsidRPr="006C4B2D" w:rsidRDefault="00246EA1" w:rsidP="006C4B2D">
            <w:pPr>
              <w:jc w:val="center"/>
              <w:rPr>
                <w:rFonts w:ascii="Arial" w:hAnsi="Arial" w:cs="Arial"/>
                <w:b/>
                <w:sz w:val="18"/>
                <w:szCs w:val="18"/>
              </w:rPr>
            </w:pPr>
          </w:p>
          <w:p w:rsidR="00246EA1" w:rsidRPr="006C4B2D" w:rsidRDefault="00246EA1" w:rsidP="006C4B2D">
            <w:pPr>
              <w:jc w:val="center"/>
              <w:rPr>
                <w:rFonts w:ascii="Arial" w:hAnsi="Arial" w:cs="Arial"/>
                <w:b/>
                <w:sz w:val="18"/>
                <w:szCs w:val="18"/>
              </w:rPr>
            </w:pPr>
          </w:p>
          <w:p w:rsidR="00246EA1" w:rsidRPr="006C4B2D" w:rsidRDefault="00246EA1" w:rsidP="006C4B2D">
            <w:pPr>
              <w:jc w:val="center"/>
              <w:rPr>
                <w:rFonts w:ascii="Arial" w:hAnsi="Arial" w:cs="Arial"/>
                <w:b/>
                <w:sz w:val="18"/>
                <w:szCs w:val="18"/>
              </w:rPr>
            </w:pPr>
            <w:r w:rsidRPr="006C4B2D">
              <w:rPr>
                <w:rFonts w:ascii="Arial" w:hAnsi="Arial" w:cs="Arial"/>
                <w:b/>
                <w:sz w:val="18"/>
                <w:szCs w:val="18"/>
              </w:rPr>
              <w:t>Desempeño insuficiente</w:t>
            </w:r>
          </w:p>
        </w:tc>
        <w:tc>
          <w:tcPr>
            <w:tcW w:w="5764" w:type="dxa"/>
          </w:tcPr>
          <w:p w:rsidR="00246EA1" w:rsidRDefault="00246EA1" w:rsidP="00D16D35">
            <w:pPr>
              <w:jc w:val="both"/>
              <w:rPr>
                <w:rFonts w:ascii="Arial" w:hAnsi="Arial" w:cs="Arial"/>
                <w:sz w:val="18"/>
                <w:szCs w:val="18"/>
              </w:rPr>
            </w:pPr>
          </w:p>
          <w:p w:rsidR="00246EA1" w:rsidRDefault="00246EA1" w:rsidP="00D16D35">
            <w:pPr>
              <w:jc w:val="both"/>
              <w:rPr>
                <w:rFonts w:ascii="Arial" w:hAnsi="Arial" w:cs="Arial"/>
                <w:sz w:val="18"/>
                <w:szCs w:val="18"/>
              </w:rPr>
            </w:pPr>
          </w:p>
          <w:p w:rsidR="00246EA1" w:rsidRDefault="00246EA1" w:rsidP="00D16D35">
            <w:pPr>
              <w:jc w:val="both"/>
              <w:rPr>
                <w:rFonts w:ascii="Arial" w:hAnsi="Arial" w:cs="Arial"/>
                <w:sz w:val="18"/>
                <w:szCs w:val="18"/>
              </w:rPr>
            </w:pPr>
            <w:r>
              <w:rPr>
                <w:rFonts w:ascii="Arial" w:hAnsi="Arial" w:cs="Arial"/>
                <w:sz w:val="18"/>
                <w:szCs w:val="18"/>
              </w:rPr>
              <w:t>No se cumple con el 100% de evidencias conceptuales, procedimentales y actitudinales de los indicadores definidos en el desempeño excelente.</w:t>
            </w:r>
          </w:p>
          <w:p w:rsidR="00246EA1" w:rsidRDefault="00246EA1" w:rsidP="00D16D35">
            <w:pPr>
              <w:jc w:val="both"/>
              <w:rPr>
                <w:rFonts w:ascii="Arial" w:hAnsi="Arial" w:cs="Arial"/>
                <w:sz w:val="18"/>
                <w:szCs w:val="18"/>
              </w:rPr>
            </w:pPr>
          </w:p>
          <w:p w:rsidR="00246EA1" w:rsidRDefault="00246EA1" w:rsidP="00D16D35">
            <w:pPr>
              <w:jc w:val="both"/>
              <w:rPr>
                <w:rFonts w:ascii="Arial" w:hAnsi="Arial" w:cs="Arial"/>
                <w:sz w:val="18"/>
                <w:szCs w:val="18"/>
              </w:rPr>
            </w:pPr>
          </w:p>
          <w:p w:rsidR="00246EA1" w:rsidRPr="00246EA1" w:rsidRDefault="00246EA1" w:rsidP="00D16D35">
            <w:pPr>
              <w:jc w:val="both"/>
              <w:rPr>
                <w:rFonts w:ascii="Arial" w:hAnsi="Arial" w:cs="Arial"/>
                <w:sz w:val="18"/>
                <w:szCs w:val="18"/>
              </w:rPr>
            </w:pPr>
          </w:p>
        </w:tc>
        <w:tc>
          <w:tcPr>
            <w:tcW w:w="1182" w:type="dxa"/>
            <w:vAlign w:val="center"/>
          </w:tcPr>
          <w:p w:rsidR="00246EA1" w:rsidRDefault="00246EA1" w:rsidP="00022A46">
            <w:pPr>
              <w:jc w:val="center"/>
              <w:rPr>
                <w:rFonts w:ascii="Arial" w:hAnsi="Arial" w:cs="Arial"/>
                <w:sz w:val="18"/>
                <w:szCs w:val="18"/>
              </w:rPr>
            </w:pPr>
          </w:p>
          <w:p w:rsidR="00246EA1" w:rsidRDefault="00246EA1" w:rsidP="00022A46">
            <w:pPr>
              <w:jc w:val="center"/>
              <w:rPr>
                <w:rFonts w:ascii="Arial" w:hAnsi="Arial" w:cs="Arial"/>
                <w:sz w:val="18"/>
                <w:szCs w:val="18"/>
              </w:rPr>
            </w:pPr>
          </w:p>
          <w:p w:rsidR="00246EA1" w:rsidRPr="00246EA1" w:rsidRDefault="00246EA1" w:rsidP="00022A46">
            <w:pPr>
              <w:jc w:val="center"/>
              <w:rPr>
                <w:rFonts w:ascii="Arial" w:hAnsi="Arial" w:cs="Arial"/>
                <w:sz w:val="18"/>
                <w:szCs w:val="18"/>
              </w:rPr>
            </w:pPr>
            <w:r>
              <w:rPr>
                <w:rFonts w:ascii="Arial" w:hAnsi="Arial" w:cs="Arial"/>
                <w:sz w:val="18"/>
                <w:szCs w:val="18"/>
              </w:rPr>
              <w:t>NA (no alcanzada)</w:t>
            </w:r>
          </w:p>
        </w:tc>
      </w:tr>
    </w:tbl>
    <w:p w:rsidR="00246EA1" w:rsidRPr="00532863" w:rsidRDefault="00246EA1" w:rsidP="00D16D35">
      <w:pPr>
        <w:ind w:left="708"/>
        <w:jc w:val="both"/>
        <w:rPr>
          <w:rFonts w:ascii="Arial" w:hAnsi="Arial" w:cs="Arial"/>
          <w:sz w:val="24"/>
          <w:szCs w:val="24"/>
        </w:rPr>
      </w:pPr>
    </w:p>
    <w:p w:rsidR="00D16D35" w:rsidRPr="00532863" w:rsidRDefault="00D16D35" w:rsidP="00D16D35">
      <w:pPr>
        <w:ind w:left="708"/>
        <w:jc w:val="both"/>
        <w:rPr>
          <w:rFonts w:ascii="Arial" w:hAnsi="Arial" w:cs="Arial"/>
          <w:sz w:val="24"/>
          <w:szCs w:val="24"/>
        </w:rPr>
      </w:pPr>
      <w:r w:rsidRPr="00532863">
        <w:rPr>
          <w:rFonts w:ascii="Arial" w:hAnsi="Arial" w:cs="Arial"/>
          <w:sz w:val="24"/>
          <w:szCs w:val="24"/>
        </w:rPr>
        <w:lastRenderedPageBreak/>
        <w:t>El nivel de desempeño de una competencia se basa en el cumplimiento de una serie de indicadores de alcance, que se constituyen en una guía, los cuales deberán ser definidos y consensuados en la academia con base en las competencias específicas a desarrollar y en las actividades de aprendizaje del programa de estudio.</w:t>
      </w:r>
    </w:p>
    <w:p w:rsidR="00D16D35" w:rsidRPr="00532863" w:rsidRDefault="00D16D35" w:rsidP="00D16D35">
      <w:pPr>
        <w:ind w:left="708"/>
        <w:jc w:val="both"/>
        <w:rPr>
          <w:rFonts w:ascii="Arial" w:hAnsi="Arial" w:cs="Arial"/>
          <w:sz w:val="24"/>
          <w:szCs w:val="24"/>
        </w:rPr>
      </w:pPr>
      <w:r w:rsidRPr="00532863">
        <w:rPr>
          <w:rFonts w:ascii="Arial" w:hAnsi="Arial" w:cs="Arial"/>
          <w:b/>
          <w:sz w:val="24"/>
          <w:szCs w:val="24"/>
        </w:rPr>
        <w:t>f)</w:t>
      </w:r>
      <w:r w:rsidRPr="00532863">
        <w:rPr>
          <w:rFonts w:ascii="Arial" w:hAnsi="Arial" w:cs="Arial"/>
          <w:sz w:val="24"/>
          <w:szCs w:val="24"/>
        </w:rPr>
        <w:t xml:space="preserve"> El nivel de desempeño de una competencia de un estudiante se establece con la valoración del docente de acuerdo a los indicadores del alcance de las evidencias previstas y tiene una valoración numérica entera para una “Competencia alcanzada” entre 70 y 100, según se mostró en la tabla anterior.</w:t>
      </w:r>
    </w:p>
    <w:p w:rsidR="00D16D35" w:rsidRPr="00532863" w:rsidRDefault="004400C4" w:rsidP="00D16D35">
      <w:pPr>
        <w:jc w:val="both"/>
        <w:rPr>
          <w:rFonts w:ascii="Arial" w:hAnsi="Arial" w:cs="Arial"/>
          <w:sz w:val="24"/>
          <w:szCs w:val="24"/>
        </w:rPr>
      </w:pPr>
      <w:r>
        <w:rPr>
          <w:rFonts w:ascii="Arial" w:hAnsi="Arial" w:cs="Arial"/>
          <w:b/>
          <w:sz w:val="24"/>
          <w:szCs w:val="24"/>
        </w:rPr>
        <w:t>Artículo 64</w:t>
      </w:r>
      <w:r w:rsidR="00D16D35" w:rsidRPr="00532863">
        <w:rPr>
          <w:rFonts w:ascii="Arial" w:hAnsi="Arial" w:cs="Arial"/>
          <w:b/>
          <w:sz w:val="24"/>
          <w:szCs w:val="24"/>
        </w:rPr>
        <w:t xml:space="preserve">. </w:t>
      </w:r>
      <w:r>
        <w:rPr>
          <w:rFonts w:ascii="Arial" w:hAnsi="Arial" w:cs="Arial"/>
          <w:sz w:val="24"/>
          <w:szCs w:val="24"/>
        </w:rPr>
        <w:t>E</w:t>
      </w:r>
      <w:r w:rsidR="00D16D35" w:rsidRPr="00532863">
        <w:rPr>
          <w:rFonts w:ascii="Arial" w:hAnsi="Arial" w:cs="Arial"/>
          <w:sz w:val="24"/>
          <w:szCs w:val="24"/>
        </w:rPr>
        <w:t>l</w:t>
      </w:r>
      <w:r>
        <w:rPr>
          <w:rFonts w:ascii="Arial" w:hAnsi="Arial" w:cs="Arial"/>
          <w:sz w:val="24"/>
          <w:szCs w:val="24"/>
        </w:rPr>
        <w:t>(a)</w:t>
      </w:r>
      <w:r w:rsidR="00D16D35" w:rsidRPr="00532863">
        <w:rPr>
          <w:rFonts w:ascii="Arial" w:hAnsi="Arial" w:cs="Arial"/>
          <w:sz w:val="24"/>
          <w:szCs w:val="24"/>
        </w:rPr>
        <w:t xml:space="preserve"> estudiante:</w:t>
      </w:r>
    </w:p>
    <w:p w:rsidR="00D16D35" w:rsidRPr="00532863" w:rsidRDefault="00D16D35" w:rsidP="00D16D35">
      <w:pPr>
        <w:ind w:left="708"/>
        <w:jc w:val="both"/>
        <w:rPr>
          <w:rFonts w:ascii="Arial" w:hAnsi="Arial" w:cs="Arial"/>
          <w:sz w:val="24"/>
          <w:szCs w:val="24"/>
        </w:rPr>
      </w:pPr>
      <w:r w:rsidRPr="00532863">
        <w:rPr>
          <w:rFonts w:ascii="Arial" w:hAnsi="Arial" w:cs="Arial"/>
          <w:b/>
          <w:sz w:val="24"/>
          <w:szCs w:val="24"/>
        </w:rPr>
        <w:t xml:space="preserve">a) </w:t>
      </w:r>
      <w:r w:rsidRPr="00532863">
        <w:rPr>
          <w:rFonts w:ascii="Arial" w:hAnsi="Arial" w:cs="Arial"/>
          <w:sz w:val="24"/>
          <w:szCs w:val="24"/>
        </w:rPr>
        <w:t>de nuevo ingreso</w:t>
      </w:r>
      <w:r w:rsidR="004400C4">
        <w:rPr>
          <w:rFonts w:ascii="Arial" w:hAnsi="Arial" w:cs="Arial"/>
          <w:sz w:val="24"/>
          <w:szCs w:val="24"/>
        </w:rPr>
        <w:t>,</w:t>
      </w:r>
      <w:r w:rsidRPr="00532863">
        <w:rPr>
          <w:rFonts w:ascii="Arial" w:hAnsi="Arial" w:cs="Arial"/>
          <w:sz w:val="24"/>
          <w:szCs w:val="24"/>
        </w:rPr>
        <w:t xml:space="preserve"> deberá cursar obligatoriamente las asignaturas que se le asignen por la División de Estudios Profesionales o el departamento correspondiente.</w:t>
      </w:r>
    </w:p>
    <w:p w:rsidR="00D16D35" w:rsidRPr="00532863" w:rsidRDefault="00D16D35" w:rsidP="00D16D35">
      <w:pPr>
        <w:ind w:left="708"/>
        <w:jc w:val="both"/>
        <w:rPr>
          <w:rFonts w:ascii="Arial" w:hAnsi="Arial" w:cs="Arial"/>
          <w:sz w:val="24"/>
          <w:szCs w:val="24"/>
        </w:rPr>
      </w:pPr>
      <w:r w:rsidRPr="00532863">
        <w:rPr>
          <w:rFonts w:ascii="Arial" w:hAnsi="Arial" w:cs="Arial"/>
          <w:b/>
          <w:sz w:val="24"/>
          <w:szCs w:val="24"/>
        </w:rPr>
        <w:t xml:space="preserve">b) </w:t>
      </w:r>
      <w:r w:rsidRPr="00532863">
        <w:rPr>
          <w:rFonts w:ascii="Arial" w:hAnsi="Arial" w:cs="Arial"/>
          <w:sz w:val="24"/>
          <w:szCs w:val="24"/>
        </w:rPr>
        <w:t>Debe someterse a la evaluación diagnóstica que aplique el</w:t>
      </w:r>
      <w:r w:rsidR="004400C4">
        <w:rPr>
          <w:rFonts w:ascii="Arial" w:hAnsi="Arial" w:cs="Arial"/>
          <w:sz w:val="24"/>
          <w:szCs w:val="24"/>
        </w:rPr>
        <w:t>(a)</w:t>
      </w:r>
      <w:r w:rsidRPr="00532863">
        <w:rPr>
          <w:rFonts w:ascii="Arial" w:hAnsi="Arial" w:cs="Arial"/>
          <w:sz w:val="24"/>
          <w:szCs w:val="24"/>
        </w:rPr>
        <w:t xml:space="preserve"> docente y asistir a las sesiones de tutoría y/o asesoría académica que requiera, después de haber obtenido los resultados del diagnóstico.</w:t>
      </w:r>
    </w:p>
    <w:p w:rsidR="00D16D35" w:rsidRPr="00532863" w:rsidRDefault="00D16D35" w:rsidP="00D16D35">
      <w:pPr>
        <w:ind w:left="708"/>
        <w:jc w:val="both"/>
        <w:rPr>
          <w:rFonts w:ascii="Arial" w:hAnsi="Arial" w:cs="Arial"/>
          <w:sz w:val="24"/>
          <w:szCs w:val="24"/>
        </w:rPr>
      </w:pPr>
      <w:r w:rsidRPr="00532863">
        <w:rPr>
          <w:rFonts w:ascii="Arial" w:hAnsi="Arial" w:cs="Arial"/>
          <w:b/>
          <w:sz w:val="24"/>
          <w:szCs w:val="24"/>
        </w:rPr>
        <w:t xml:space="preserve">c) </w:t>
      </w:r>
      <w:r w:rsidRPr="00532863">
        <w:rPr>
          <w:rFonts w:ascii="Arial" w:hAnsi="Arial" w:cs="Arial"/>
          <w:sz w:val="24"/>
          <w:szCs w:val="24"/>
        </w:rPr>
        <w:t>Debe concluir el plan de estudios, incluyendo los periodos en que no se haya reinscrito, en un máximo de 12 (doce) periodos semestrales, considerando que su carga académica deberá ser de 22 créditos como mínimo y 36 como máximo, con excepción de lo que se indique en el Lineamiento de Residencia Profesional y Servicio Social.</w:t>
      </w:r>
    </w:p>
    <w:p w:rsidR="00D16D35" w:rsidRPr="00532863" w:rsidRDefault="00D16D35" w:rsidP="00D16D35">
      <w:pPr>
        <w:ind w:left="708"/>
        <w:jc w:val="both"/>
        <w:rPr>
          <w:rFonts w:ascii="Arial" w:hAnsi="Arial" w:cs="Arial"/>
          <w:sz w:val="24"/>
          <w:szCs w:val="24"/>
        </w:rPr>
      </w:pPr>
      <w:r w:rsidRPr="00532863">
        <w:rPr>
          <w:rFonts w:ascii="Arial" w:hAnsi="Arial" w:cs="Arial"/>
          <w:b/>
          <w:sz w:val="24"/>
          <w:szCs w:val="24"/>
        </w:rPr>
        <w:t xml:space="preserve">d) </w:t>
      </w:r>
      <w:r w:rsidRPr="00532863">
        <w:rPr>
          <w:rFonts w:ascii="Arial" w:hAnsi="Arial" w:cs="Arial"/>
          <w:sz w:val="24"/>
          <w:szCs w:val="24"/>
        </w:rPr>
        <w:t xml:space="preserve">Tiene derecho a darse de baja parcial de la asignatura en las condiciones previstas por el capítulo quinto. </w:t>
      </w:r>
    </w:p>
    <w:p w:rsidR="00D16D35" w:rsidRPr="00532863" w:rsidRDefault="00D16D35" w:rsidP="00D16D35">
      <w:pPr>
        <w:ind w:left="708"/>
        <w:jc w:val="both"/>
        <w:rPr>
          <w:rFonts w:ascii="Arial" w:hAnsi="Arial" w:cs="Arial"/>
          <w:sz w:val="24"/>
          <w:szCs w:val="24"/>
        </w:rPr>
      </w:pPr>
      <w:r w:rsidRPr="00532863">
        <w:rPr>
          <w:rFonts w:ascii="Arial" w:hAnsi="Arial" w:cs="Arial"/>
          <w:b/>
          <w:sz w:val="24"/>
          <w:szCs w:val="24"/>
        </w:rPr>
        <w:t xml:space="preserve">e) </w:t>
      </w:r>
      <w:r w:rsidRPr="00532863">
        <w:rPr>
          <w:rFonts w:ascii="Arial" w:hAnsi="Arial" w:cs="Arial"/>
          <w:sz w:val="24"/>
          <w:szCs w:val="24"/>
        </w:rPr>
        <w:t>Debe presentarse en el lugar, fecha y hora señalada para desarrollar la actividad que genera la evidencia de una competencia de acuerdo a la planeación del curso presentada por el docente, de no hacerlo se le considera Competencia no alcanzada, salvo situaciones justificadas.</w:t>
      </w:r>
    </w:p>
    <w:p w:rsidR="00D16D35" w:rsidRPr="00532863" w:rsidRDefault="00D16D35" w:rsidP="00D16D35">
      <w:pPr>
        <w:ind w:left="708"/>
        <w:jc w:val="both"/>
        <w:rPr>
          <w:rFonts w:ascii="Arial" w:hAnsi="Arial" w:cs="Arial"/>
          <w:sz w:val="24"/>
          <w:szCs w:val="24"/>
        </w:rPr>
      </w:pPr>
      <w:r w:rsidRPr="00532863">
        <w:rPr>
          <w:rFonts w:ascii="Arial" w:hAnsi="Arial" w:cs="Arial"/>
          <w:b/>
          <w:sz w:val="24"/>
          <w:szCs w:val="24"/>
        </w:rPr>
        <w:t xml:space="preserve">f) </w:t>
      </w:r>
      <w:r w:rsidRPr="00532863">
        <w:rPr>
          <w:rFonts w:ascii="Arial" w:hAnsi="Arial" w:cs="Arial"/>
          <w:sz w:val="24"/>
          <w:szCs w:val="24"/>
        </w:rPr>
        <w:t>Tiene una sola oportunidad de evaluación de primera oportunidad para la acreditación de cada competencia en curso ordinario o en repetición.</w:t>
      </w:r>
    </w:p>
    <w:p w:rsidR="00D16D35" w:rsidRPr="00532863" w:rsidRDefault="00D16D35" w:rsidP="00D16D35">
      <w:pPr>
        <w:ind w:left="708"/>
        <w:jc w:val="both"/>
        <w:rPr>
          <w:rFonts w:ascii="Arial" w:hAnsi="Arial" w:cs="Arial"/>
          <w:sz w:val="24"/>
          <w:szCs w:val="24"/>
        </w:rPr>
      </w:pPr>
      <w:r w:rsidRPr="00532863">
        <w:rPr>
          <w:rFonts w:ascii="Arial" w:hAnsi="Arial" w:cs="Arial"/>
          <w:b/>
          <w:sz w:val="24"/>
          <w:szCs w:val="24"/>
        </w:rPr>
        <w:t xml:space="preserve">g) </w:t>
      </w:r>
      <w:r w:rsidRPr="00532863">
        <w:rPr>
          <w:rFonts w:ascii="Arial" w:hAnsi="Arial" w:cs="Arial"/>
          <w:sz w:val="24"/>
          <w:szCs w:val="24"/>
        </w:rPr>
        <w:t xml:space="preserve">Recibe los resultados de las evaluaciones </w:t>
      </w:r>
      <w:proofErr w:type="spellStart"/>
      <w:r w:rsidRPr="00532863">
        <w:rPr>
          <w:rFonts w:ascii="Arial" w:hAnsi="Arial" w:cs="Arial"/>
          <w:sz w:val="24"/>
          <w:szCs w:val="24"/>
        </w:rPr>
        <w:t>sumativas</w:t>
      </w:r>
      <w:proofErr w:type="spellEnd"/>
      <w:r w:rsidRPr="00532863">
        <w:rPr>
          <w:rFonts w:ascii="Arial" w:hAnsi="Arial" w:cs="Arial"/>
          <w:sz w:val="24"/>
          <w:szCs w:val="24"/>
        </w:rPr>
        <w:t xml:space="preserve"> en un tiempo máximo de cinco días hábiles después de sus aplicaciones, así como la indicación del</w:t>
      </w:r>
      <w:r w:rsidR="004400C4">
        <w:rPr>
          <w:rFonts w:ascii="Arial" w:hAnsi="Arial" w:cs="Arial"/>
          <w:sz w:val="24"/>
          <w:szCs w:val="24"/>
        </w:rPr>
        <w:t>(a)</w:t>
      </w:r>
      <w:r w:rsidRPr="00532863">
        <w:rPr>
          <w:rFonts w:ascii="Arial" w:hAnsi="Arial" w:cs="Arial"/>
          <w:sz w:val="24"/>
          <w:szCs w:val="24"/>
        </w:rPr>
        <w:t xml:space="preserve"> docente de las áreas de oportunidad para la mejora en el desarrollo de las actividades que le permitan aspirar al nivel de desempeño excelente en las evaluaciones siguientes.</w:t>
      </w:r>
    </w:p>
    <w:p w:rsidR="00D16D35" w:rsidRPr="00532863" w:rsidRDefault="00D16D35" w:rsidP="00D16D35">
      <w:pPr>
        <w:ind w:left="708"/>
        <w:jc w:val="both"/>
        <w:rPr>
          <w:rFonts w:ascii="Arial" w:hAnsi="Arial" w:cs="Arial"/>
          <w:sz w:val="24"/>
          <w:szCs w:val="24"/>
        </w:rPr>
      </w:pPr>
      <w:r w:rsidRPr="00532863">
        <w:rPr>
          <w:rFonts w:ascii="Arial" w:hAnsi="Arial" w:cs="Arial"/>
          <w:b/>
          <w:sz w:val="24"/>
          <w:szCs w:val="24"/>
        </w:rPr>
        <w:lastRenderedPageBreak/>
        <w:t xml:space="preserve">h) </w:t>
      </w:r>
      <w:r w:rsidRPr="00532863">
        <w:rPr>
          <w:rFonts w:ascii="Arial" w:hAnsi="Arial" w:cs="Arial"/>
          <w:sz w:val="24"/>
          <w:szCs w:val="24"/>
        </w:rPr>
        <w:t xml:space="preserve">De no lograr “Competencia alcanzada” en la evaluación de primera oportunidad tendrá derecho a la evaluación de segunda oportunidad, a excepción del estudiante que está en curso especial. </w:t>
      </w:r>
    </w:p>
    <w:p w:rsidR="00D16D35" w:rsidRPr="00532863" w:rsidRDefault="00D16D35" w:rsidP="00D16D35">
      <w:pPr>
        <w:ind w:left="708"/>
        <w:jc w:val="both"/>
        <w:rPr>
          <w:rFonts w:ascii="Arial" w:hAnsi="Arial" w:cs="Arial"/>
          <w:sz w:val="24"/>
          <w:szCs w:val="24"/>
        </w:rPr>
      </w:pPr>
      <w:r w:rsidRPr="00532863">
        <w:rPr>
          <w:rFonts w:ascii="Arial" w:hAnsi="Arial" w:cs="Arial"/>
          <w:b/>
          <w:sz w:val="24"/>
          <w:szCs w:val="24"/>
        </w:rPr>
        <w:t xml:space="preserve">i) </w:t>
      </w:r>
      <w:r w:rsidRPr="00532863">
        <w:rPr>
          <w:rFonts w:ascii="Arial" w:hAnsi="Arial" w:cs="Arial"/>
          <w:sz w:val="24"/>
          <w:szCs w:val="24"/>
        </w:rPr>
        <w:t>Si en la segunda oportunidad del curso ordinario no aprueba el 100% de las competencias, tiene derecho a repetir la asignatura en el periodo posterior en que se ofrezca.</w:t>
      </w:r>
    </w:p>
    <w:p w:rsidR="00D16D35" w:rsidRPr="00532863" w:rsidRDefault="00D16D35" w:rsidP="00D16D35">
      <w:pPr>
        <w:ind w:left="708"/>
        <w:jc w:val="both"/>
        <w:rPr>
          <w:rFonts w:ascii="Arial" w:hAnsi="Arial" w:cs="Arial"/>
          <w:sz w:val="24"/>
          <w:szCs w:val="24"/>
        </w:rPr>
      </w:pPr>
      <w:r w:rsidRPr="00532863">
        <w:rPr>
          <w:rFonts w:ascii="Arial" w:hAnsi="Arial" w:cs="Arial"/>
          <w:b/>
          <w:sz w:val="24"/>
          <w:szCs w:val="24"/>
        </w:rPr>
        <w:t xml:space="preserve">j) </w:t>
      </w:r>
      <w:r w:rsidRPr="00532863">
        <w:rPr>
          <w:rFonts w:ascii="Arial" w:hAnsi="Arial" w:cs="Arial"/>
          <w:sz w:val="24"/>
          <w:szCs w:val="24"/>
        </w:rPr>
        <w:t>Puede cursar en repetición sólo una vez cada asignatura y debe hacerlo en el período escolar inmediato en que se ofrezca ésta, siempre y cuando se cuente con los recursos.</w:t>
      </w:r>
    </w:p>
    <w:p w:rsidR="00D16D35" w:rsidRPr="00532863" w:rsidRDefault="00D16D35" w:rsidP="00D16D35">
      <w:pPr>
        <w:ind w:left="708"/>
        <w:jc w:val="both"/>
        <w:rPr>
          <w:rFonts w:ascii="Arial" w:hAnsi="Arial" w:cs="Arial"/>
          <w:sz w:val="24"/>
          <w:szCs w:val="24"/>
        </w:rPr>
      </w:pPr>
      <w:r w:rsidRPr="00532863">
        <w:rPr>
          <w:rFonts w:ascii="Arial" w:hAnsi="Arial" w:cs="Arial"/>
          <w:b/>
          <w:sz w:val="24"/>
          <w:szCs w:val="24"/>
        </w:rPr>
        <w:t xml:space="preserve">k) </w:t>
      </w:r>
      <w:r w:rsidR="004400C4">
        <w:rPr>
          <w:rFonts w:ascii="Arial" w:hAnsi="Arial" w:cs="Arial"/>
          <w:sz w:val="24"/>
          <w:szCs w:val="24"/>
        </w:rPr>
        <w:t>Cuando sea</w:t>
      </w:r>
      <w:r w:rsidRPr="00532863">
        <w:rPr>
          <w:rFonts w:ascii="Arial" w:hAnsi="Arial" w:cs="Arial"/>
          <w:sz w:val="24"/>
          <w:szCs w:val="24"/>
        </w:rPr>
        <w:t xml:space="preserve"> autodidacta podrá cursar dos asignaturas en curso global por periodo.</w:t>
      </w:r>
    </w:p>
    <w:p w:rsidR="00D16D35" w:rsidRPr="00532863" w:rsidRDefault="00D16D35" w:rsidP="00D16D35">
      <w:pPr>
        <w:ind w:left="708"/>
        <w:jc w:val="both"/>
        <w:rPr>
          <w:rFonts w:ascii="Arial" w:hAnsi="Arial" w:cs="Arial"/>
          <w:sz w:val="24"/>
          <w:szCs w:val="24"/>
        </w:rPr>
      </w:pPr>
      <w:r w:rsidRPr="00532863">
        <w:rPr>
          <w:rFonts w:ascii="Arial" w:hAnsi="Arial" w:cs="Arial"/>
          <w:b/>
          <w:sz w:val="24"/>
          <w:szCs w:val="24"/>
        </w:rPr>
        <w:t xml:space="preserve">l) </w:t>
      </w:r>
      <w:r w:rsidR="004400C4">
        <w:rPr>
          <w:rFonts w:ascii="Arial" w:hAnsi="Arial" w:cs="Arial"/>
          <w:sz w:val="24"/>
          <w:szCs w:val="24"/>
        </w:rPr>
        <w:t>P</w:t>
      </w:r>
      <w:r w:rsidRPr="00532863">
        <w:rPr>
          <w:rFonts w:ascii="Arial" w:hAnsi="Arial" w:cs="Arial"/>
          <w:sz w:val="24"/>
          <w:szCs w:val="24"/>
        </w:rPr>
        <w:t>odrá solicitar hasta dos cursos especiales por periodo, sin derecho a cursar otras asignaturas.</w:t>
      </w:r>
    </w:p>
    <w:p w:rsidR="00D16D35" w:rsidRPr="00532863" w:rsidRDefault="00D16D35" w:rsidP="00D16D35">
      <w:pPr>
        <w:ind w:left="708"/>
        <w:jc w:val="both"/>
        <w:rPr>
          <w:rFonts w:ascii="Arial" w:hAnsi="Arial" w:cs="Arial"/>
          <w:sz w:val="24"/>
          <w:szCs w:val="24"/>
        </w:rPr>
      </w:pPr>
      <w:r w:rsidRPr="00532863">
        <w:rPr>
          <w:rFonts w:ascii="Arial" w:hAnsi="Arial" w:cs="Arial"/>
          <w:b/>
          <w:sz w:val="24"/>
          <w:szCs w:val="24"/>
        </w:rPr>
        <w:t xml:space="preserve">m) </w:t>
      </w:r>
      <w:r w:rsidR="004400C4">
        <w:rPr>
          <w:rFonts w:ascii="Arial" w:hAnsi="Arial" w:cs="Arial"/>
          <w:sz w:val="24"/>
          <w:szCs w:val="24"/>
        </w:rPr>
        <w:t>Cuando solicite un só</w:t>
      </w:r>
      <w:r w:rsidRPr="00532863">
        <w:rPr>
          <w:rFonts w:ascii="Arial" w:hAnsi="Arial" w:cs="Arial"/>
          <w:sz w:val="24"/>
          <w:szCs w:val="24"/>
        </w:rPr>
        <w:t>lo curso especial, podrá inscribirse hasta con una carga de 22 créditos.</w:t>
      </w:r>
    </w:p>
    <w:p w:rsidR="00D16D35" w:rsidRDefault="00D16D35" w:rsidP="00D16D35">
      <w:pPr>
        <w:ind w:left="708"/>
        <w:jc w:val="both"/>
        <w:rPr>
          <w:rFonts w:ascii="Arial" w:hAnsi="Arial" w:cs="Arial"/>
          <w:sz w:val="24"/>
          <w:szCs w:val="24"/>
        </w:rPr>
      </w:pPr>
      <w:r w:rsidRPr="00532863">
        <w:rPr>
          <w:rFonts w:ascii="Arial" w:hAnsi="Arial" w:cs="Arial"/>
          <w:b/>
          <w:sz w:val="24"/>
          <w:szCs w:val="24"/>
        </w:rPr>
        <w:t xml:space="preserve">n) </w:t>
      </w:r>
      <w:r w:rsidR="004400C4">
        <w:rPr>
          <w:rFonts w:ascii="Arial" w:hAnsi="Arial" w:cs="Arial"/>
          <w:sz w:val="24"/>
          <w:szCs w:val="24"/>
        </w:rPr>
        <w:t xml:space="preserve">Cuando </w:t>
      </w:r>
      <w:r w:rsidRPr="00532863">
        <w:rPr>
          <w:rFonts w:ascii="Arial" w:hAnsi="Arial" w:cs="Arial"/>
          <w:sz w:val="24"/>
          <w:szCs w:val="24"/>
        </w:rPr>
        <w:t xml:space="preserve">durante su carrera acumule seis cursos especiales, causará baja definitiva de los Institutos Tecnológicos dependientes de la Dirección General de Educación Superior Tecnológica. </w:t>
      </w:r>
    </w:p>
    <w:p w:rsidR="006C4B2D" w:rsidRPr="00532863" w:rsidRDefault="006C4B2D" w:rsidP="00D16D35">
      <w:pPr>
        <w:ind w:left="708"/>
        <w:jc w:val="both"/>
        <w:rPr>
          <w:rFonts w:ascii="Arial" w:hAnsi="Arial" w:cs="Arial"/>
          <w:sz w:val="24"/>
          <w:szCs w:val="24"/>
        </w:rPr>
      </w:pPr>
    </w:p>
    <w:p w:rsidR="004400C4" w:rsidRDefault="004400C4" w:rsidP="004400C4">
      <w:pPr>
        <w:jc w:val="center"/>
        <w:rPr>
          <w:rFonts w:ascii="Arial" w:hAnsi="Arial" w:cs="Arial"/>
          <w:b/>
          <w:sz w:val="24"/>
          <w:szCs w:val="24"/>
        </w:rPr>
      </w:pPr>
      <w:r>
        <w:rPr>
          <w:rFonts w:ascii="Arial" w:hAnsi="Arial" w:cs="Arial"/>
          <w:b/>
          <w:sz w:val="24"/>
          <w:szCs w:val="24"/>
        </w:rPr>
        <w:t>CAPÍTULO VI</w:t>
      </w:r>
      <w:r w:rsidR="006C4B2D">
        <w:rPr>
          <w:rFonts w:ascii="Arial" w:hAnsi="Arial" w:cs="Arial"/>
          <w:b/>
          <w:sz w:val="24"/>
          <w:szCs w:val="24"/>
        </w:rPr>
        <w:t>I</w:t>
      </w:r>
    </w:p>
    <w:p w:rsidR="004400C4" w:rsidRDefault="004400C4" w:rsidP="004400C4">
      <w:pPr>
        <w:jc w:val="center"/>
        <w:rPr>
          <w:rFonts w:ascii="Arial" w:hAnsi="Arial" w:cs="Arial"/>
          <w:b/>
          <w:sz w:val="24"/>
          <w:szCs w:val="24"/>
        </w:rPr>
      </w:pPr>
      <w:r>
        <w:rPr>
          <w:rFonts w:ascii="Arial" w:hAnsi="Arial" w:cs="Arial"/>
          <w:b/>
          <w:sz w:val="24"/>
          <w:szCs w:val="24"/>
        </w:rPr>
        <w:t>DE LAS BAJAS</w:t>
      </w:r>
    </w:p>
    <w:p w:rsidR="004400C4" w:rsidRDefault="004400C4" w:rsidP="004400C4">
      <w:pPr>
        <w:jc w:val="center"/>
        <w:rPr>
          <w:rFonts w:ascii="Arial" w:hAnsi="Arial" w:cs="Arial"/>
          <w:b/>
          <w:sz w:val="24"/>
          <w:szCs w:val="24"/>
        </w:rPr>
      </w:pPr>
      <w:r>
        <w:rPr>
          <w:rFonts w:ascii="Arial" w:hAnsi="Arial" w:cs="Arial"/>
          <w:b/>
          <w:sz w:val="24"/>
          <w:szCs w:val="24"/>
        </w:rPr>
        <w:t>SECCIÓN I</w:t>
      </w:r>
    </w:p>
    <w:p w:rsidR="004400C4" w:rsidRPr="00532863" w:rsidRDefault="004400C4" w:rsidP="004400C4">
      <w:pPr>
        <w:jc w:val="center"/>
        <w:rPr>
          <w:rFonts w:ascii="Arial" w:hAnsi="Arial" w:cs="Arial"/>
          <w:b/>
          <w:sz w:val="24"/>
          <w:szCs w:val="24"/>
        </w:rPr>
      </w:pPr>
      <w:r w:rsidRPr="00532863">
        <w:rPr>
          <w:rFonts w:ascii="Arial" w:hAnsi="Arial" w:cs="Arial"/>
          <w:b/>
          <w:sz w:val="24"/>
          <w:szCs w:val="24"/>
        </w:rPr>
        <w:t>Para planes de estudio 2004</w:t>
      </w:r>
    </w:p>
    <w:p w:rsidR="004400C4" w:rsidRPr="00532863" w:rsidRDefault="004400C4" w:rsidP="008E52FC">
      <w:pPr>
        <w:spacing w:before="240"/>
        <w:jc w:val="both"/>
        <w:rPr>
          <w:rFonts w:ascii="Arial" w:hAnsi="Arial" w:cs="Arial"/>
          <w:sz w:val="24"/>
          <w:szCs w:val="24"/>
        </w:rPr>
      </w:pPr>
      <w:r w:rsidRPr="004400C4">
        <w:rPr>
          <w:rFonts w:ascii="Arial" w:hAnsi="Arial" w:cs="Arial"/>
          <w:b/>
          <w:sz w:val="24"/>
          <w:szCs w:val="24"/>
        </w:rPr>
        <w:t>Artículo 65.</w:t>
      </w:r>
      <w:r>
        <w:rPr>
          <w:rFonts w:ascii="Arial" w:hAnsi="Arial" w:cs="Arial"/>
          <w:sz w:val="24"/>
          <w:szCs w:val="24"/>
        </w:rPr>
        <w:t xml:space="preserve"> </w:t>
      </w:r>
      <w:r w:rsidRPr="00532863">
        <w:rPr>
          <w:rFonts w:ascii="Arial" w:hAnsi="Arial" w:cs="Arial"/>
          <w:sz w:val="24"/>
          <w:szCs w:val="24"/>
        </w:rPr>
        <w:t>Todo</w:t>
      </w:r>
      <w:r w:rsidR="008E52FC">
        <w:rPr>
          <w:rFonts w:ascii="Arial" w:hAnsi="Arial" w:cs="Arial"/>
          <w:sz w:val="24"/>
          <w:szCs w:val="24"/>
        </w:rPr>
        <w:t>(a)</w:t>
      </w:r>
      <w:r w:rsidRPr="00532863">
        <w:rPr>
          <w:rFonts w:ascii="Arial" w:hAnsi="Arial" w:cs="Arial"/>
          <w:sz w:val="24"/>
          <w:szCs w:val="24"/>
        </w:rPr>
        <w:t xml:space="preserve"> estudiante que haya cursado al menos un semestre en el Instituto Tecnológico, tiene derecho a darse de baja parcial en algunas asignaturas durante el transcurso de las dos primeras semanas a partir del inicio oficial de los cursos, respetando siempre el criterio de carga mínima reglamentaria. De la misma manera, el</w:t>
      </w:r>
      <w:r w:rsidR="008E52FC">
        <w:rPr>
          <w:rFonts w:ascii="Arial" w:hAnsi="Arial" w:cs="Arial"/>
          <w:sz w:val="24"/>
          <w:szCs w:val="24"/>
        </w:rPr>
        <w:t>(a)</w:t>
      </w:r>
      <w:r w:rsidRPr="00532863">
        <w:rPr>
          <w:rFonts w:ascii="Arial" w:hAnsi="Arial" w:cs="Arial"/>
          <w:sz w:val="24"/>
          <w:szCs w:val="24"/>
        </w:rPr>
        <w:t xml:space="preserve"> alumno</w:t>
      </w:r>
      <w:r w:rsidR="008E52FC">
        <w:rPr>
          <w:rFonts w:ascii="Arial" w:hAnsi="Arial" w:cs="Arial"/>
          <w:sz w:val="24"/>
          <w:szCs w:val="24"/>
        </w:rPr>
        <w:t>(a)</w:t>
      </w:r>
      <w:r w:rsidRPr="00532863">
        <w:rPr>
          <w:rFonts w:ascii="Arial" w:hAnsi="Arial" w:cs="Arial"/>
          <w:sz w:val="24"/>
          <w:szCs w:val="24"/>
        </w:rPr>
        <w:t xml:space="preserve"> podrá también, durante éste mismo periodo de dos semanas, darse de alta en aquellas asignaturas que tengan vacantes y que no hayan sido canceladas de inicio por falta de aspirantes a cursarlas; remarcando que para éste propósito no se abrirán nuevos grupos bajo ninguna circunstancia; ello entendido que no se excede la carga máxima. Lo anterior a excepción de lo previsto en el procedimiento para la Residencia Profesional. Para esto, el</w:t>
      </w:r>
      <w:r w:rsidR="008E52FC">
        <w:rPr>
          <w:rFonts w:ascii="Arial" w:hAnsi="Arial" w:cs="Arial"/>
          <w:sz w:val="24"/>
          <w:szCs w:val="24"/>
        </w:rPr>
        <w:t>(a)</w:t>
      </w:r>
      <w:r w:rsidRPr="00532863">
        <w:rPr>
          <w:rFonts w:ascii="Arial" w:hAnsi="Arial" w:cs="Arial"/>
          <w:sz w:val="24"/>
          <w:szCs w:val="24"/>
        </w:rPr>
        <w:t xml:space="preserve"> </w:t>
      </w:r>
      <w:r w:rsidRPr="00532863">
        <w:rPr>
          <w:rFonts w:ascii="Arial" w:hAnsi="Arial" w:cs="Arial"/>
          <w:sz w:val="24"/>
          <w:szCs w:val="24"/>
        </w:rPr>
        <w:lastRenderedPageBreak/>
        <w:t>alumno</w:t>
      </w:r>
      <w:r w:rsidR="008E52FC">
        <w:rPr>
          <w:rFonts w:ascii="Arial" w:hAnsi="Arial" w:cs="Arial"/>
          <w:sz w:val="24"/>
          <w:szCs w:val="24"/>
        </w:rPr>
        <w:t>(a)</w:t>
      </w:r>
      <w:r w:rsidRPr="00532863">
        <w:rPr>
          <w:rFonts w:ascii="Arial" w:hAnsi="Arial" w:cs="Arial"/>
          <w:sz w:val="24"/>
          <w:szCs w:val="24"/>
        </w:rPr>
        <w:t xml:space="preserve"> manifestará su determinación por escrito al Departamento de Servicios Escolares, quién evaluará si procede la baja.</w:t>
      </w:r>
    </w:p>
    <w:p w:rsidR="004400C4" w:rsidRPr="00532863" w:rsidRDefault="008E52FC" w:rsidP="004400C4">
      <w:pPr>
        <w:jc w:val="both"/>
        <w:rPr>
          <w:rFonts w:ascii="Arial" w:hAnsi="Arial" w:cs="Arial"/>
          <w:sz w:val="24"/>
          <w:szCs w:val="24"/>
        </w:rPr>
      </w:pPr>
      <w:r w:rsidRPr="004400C4">
        <w:rPr>
          <w:rFonts w:ascii="Arial" w:hAnsi="Arial" w:cs="Arial"/>
          <w:b/>
          <w:sz w:val="24"/>
          <w:szCs w:val="24"/>
        </w:rPr>
        <w:t>Artículo 6</w:t>
      </w:r>
      <w:r>
        <w:rPr>
          <w:rFonts w:ascii="Arial" w:hAnsi="Arial" w:cs="Arial"/>
          <w:b/>
          <w:sz w:val="24"/>
          <w:szCs w:val="24"/>
        </w:rPr>
        <w:t>6</w:t>
      </w:r>
      <w:r w:rsidR="004400C4" w:rsidRPr="00532863">
        <w:rPr>
          <w:rFonts w:ascii="Arial" w:hAnsi="Arial" w:cs="Arial"/>
          <w:b/>
          <w:sz w:val="24"/>
          <w:szCs w:val="24"/>
        </w:rPr>
        <w:t>.</w:t>
      </w:r>
      <w:r w:rsidR="004400C4" w:rsidRPr="00532863">
        <w:rPr>
          <w:rFonts w:ascii="Arial" w:hAnsi="Arial" w:cs="Arial"/>
          <w:sz w:val="24"/>
          <w:szCs w:val="24"/>
        </w:rPr>
        <w:t xml:space="preserve">  Todo</w:t>
      </w:r>
      <w:r>
        <w:rPr>
          <w:rFonts w:ascii="Arial" w:hAnsi="Arial" w:cs="Arial"/>
          <w:sz w:val="24"/>
          <w:szCs w:val="24"/>
        </w:rPr>
        <w:t>(a)</w:t>
      </w:r>
      <w:r w:rsidR="004400C4" w:rsidRPr="00532863">
        <w:rPr>
          <w:rFonts w:ascii="Arial" w:hAnsi="Arial" w:cs="Arial"/>
          <w:sz w:val="24"/>
          <w:szCs w:val="24"/>
        </w:rPr>
        <w:t xml:space="preserve"> estudiante que haya cursado al menos un semestre en el Instituto Tecnológico, tiene derecho a darse de baja temporal en la totalidad de las asignaturas (baja temporal del semestre), dentro de las cuatro primeras semanas a partir del inicio oficial de los cursos. Lo anterior a excepción de lo previsto en el procedimiento para la Residencia Profesional. Para esto, el</w:t>
      </w:r>
      <w:r>
        <w:rPr>
          <w:rFonts w:ascii="Arial" w:hAnsi="Arial" w:cs="Arial"/>
          <w:sz w:val="24"/>
          <w:szCs w:val="24"/>
        </w:rPr>
        <w:t>(a)</w:t>
      </w:r>
      <w:r w:rsidR="004400C4" w:rsidRPr="00532863">
        <w:rPr>
          <w:rFonts w:ascii="Arial" w:hAnsi="Arial" w:cs="Arial"/>
          <w:sz w:val="24"/>
          <w:szCs w:val="24"/>
        </w:rPr>
        <w:t xml:space="preserve"> alumno</w:t>
      </w:r>
      <w:r>
        <w:rPr>
          <w:rFonts w:ascii="Arial" w:hAnsi="Arial" w:cs="Arial"/>
          <w:sz w:val="24"/>
          <w:szCs w:val="24"/>
        </w:rPr>
        <w:t>(a)</w:t>
      </w:r>
      <w:r w:rsidR="004400C4" w:rsidRPr="00532863">
        <w:rPr>
          <w:rFonts w:ascii="Arial" w:hAnsi="Arial" w:cs="Arial"/>
          <w:sz w:val="24"/>
          <w:szCs w:val="24"/>
        </w:rPr>
        <w:t xml:space="preserve"> manifestará su determinación por escrito al Departamento de Servicios Escolares, quien evaluará si procede la baja.</w:t>
      </w:r>
    </w:p>
    <w:p w:rsidR="004400C4" w:rsidRPr="00532863" w:rsidRDefault="008E52FC" w:rsidP="004400C4">
      <w:pPr>
        <w:jc w:val="both"/>
        <w:rPr>
          <w:rFonts w:ascii="Arial" w:hAnsi="Arial" w:cs="Arial"/>
          <w:sz w:val="24"/>
          <w:szCs w:val="24"/>
        </w:rPr>
      </w:pPr>
      <w:r w:rsidRPr="004400C4">
        <w:rPr>
          <w:rFonts w:ascii="Arial" w:hAnsi="Arial" w:cs="Arial"/>
          <w:b/>
          <w:sz w:val="24"/>
          <w:szCs w:val="24"/>
        </w:rPr>
        <w:t>Artículo 6</w:t>
      </w:r>
      <w:r>
        <w:rPr>
          <w:rFonts w:ascii="Arial" w:hAnsi="Arial" w:cs="Arial"/>
          <w:b/>
          <w:sz w:val="24"/>
          <w:szCs w:val="24"/>
        </w:rPr>
        <w:t>7</w:t>
      </w:r>
      <w:r w:rsidR="004400C4" w:rsidRPr="00532863">
        <w:rPr>
          <w:rFonts w:ascii="Arial" w:hAnsi="Arial" w:cs="Arial"/>
          <w:b/>
          <w:sz w:val="24"/>
          <w:szCs w:val="24"/>
        </w:rPr>
        <w:t>.</w:t>
      </w:r>
      <w:r w:rsidR="004400C4" w:rsidRPr="00532863">
        <w:rPr>
          <w:rFonts w:ascii="Arial" w:hAnsi="Arial" w:cs="Arial"/>
          <w:sz w:val="24"/>
          <w:szCs w:val="24"/>
        </w:rPr>
        <w:t xml:space="preserve"> El</w:t>
      </w:r>
      <w:r>
        <w:rPr>
          <w:rFonts w:ascii="Arial" w:hAnsi="Arial" w:cs="Arial"/>
          <w:sz w:val="24"/>
          <w:szCs w:val="24"/>
        </w:rPr>
        <w:t>(a)</w:t>
      </w:r>
      <w:r w:rsidR="004400C4" w:rsidRPr="00532863">
        <w:rPr>
          <w:rFonts w:ascii="Arial" w:hAnsi="Arial" w:cs="Arial"/>
          <w:sz w:val="24"/>
          <w:szCs w:val="24"/>
        </w:rPr>
        <w:t xml:space="preserve"> alumno</w:t>
      </w:r>
      <w:r>
        <w:rPr>
          <w:rFonts w:ascii="Arial" w:hAnsi="Arial" w:cs="Arial"/>
          <w:sz w:val="24"/>
          <w:szCs w:val="24"/>
        </w:rPr>
        <w:t>(a)</w:t>
      </w:r>
      <w:r w:rsidR="004400C4" w:rsidRPr="00532863">
        <w:rPr>
          <w:rFonts w:ascii="Arial" w:hAnsi="Arial" w:cs="Arial"/>
          <w:sz w:val="24"/>
          <w:szCs w:val="24"/>
        </w:rPr>
        <w:t xml:space="preserve"> no podrá reinscribirse en la modalidad escolarizada de manera temporal cuando:</w:t>
      </w:r>
    </w:p>
    <w:p w:rsidR="004400C4" w:rsidRPr="00532863" w:rsidRDefault="004400C4" w:rsidP="004400C4">
      <w:pPr>
        <w:pStyle w:val="Prrafodelista"/>
        <w:numPr>
          <w:ilvl w:val="0"/>
          <w:numId w:val="12"/>
        </w:numPr>
        <w:jc w:val="both"/>
        <w:rPr>
          <w:rFonts w:ascii="Arial" w:hAnsi="Arial" w:cs="Arial"/>
          <w:sz w:val="24"/>
          <w:szCs w:val="24"/>
        </w:rPr>
      </w:pPr>
      <w:r w:rsidRPr="00532863">
        <w:rPr>
          <w:rFonts w:ascii="Arial" w:hAnsi="Arial" w:cs="Arial"/>
          <w:sz w:val="24"/>
          <w:szCs w:val="24"/>
        </w:rPr>
        <w:t>Lo solicite por motivos personales ajenos a su situación escolar, hasta por un máximo de tres periodos escolares.</w:t>
      </w:r>
    </w:p>
    <w:p w:rsidR="004400C4" w:rsidRPr="00532863" w:rsidRDefault="004400C4" w:rsidP="004400C4">
      <w:pPr>
        <w:pStyle w:val="Prrafodelista"/>
        <w:jc w:val="both"/>
        <w:rPr>
          <w:rFonts w:ascii="Arial" w:hAnsi="Arial" w:cs="Arial"/>
          <w:sz w:val="24"/>
          <w:szCs w:val="24"/>
        </w:rPr>
      </w:pPr>
    </w:p>
    <w:p w:rsidR="004400C4" w:rsidRPr="00532863" w:rsidRDefault="004400C4" w:rsidP="004400C4">
      <w:pPr>
        <w:pStyle w:val="Prrafodelista"/>
        <w:numPr>
          <w:ilvl w:val="0"/>
          <w:numId w:val="12"/>
        </w:numPr>
        <w:jc w:val="both"/>
        <w:rPr>
          <w:rFonts w:ascii="Arial" w:hAnsi="Arial" w:cs="Arial"/>
          <w:sz w:val="24"/>
          <w:szCs w:val="24"/>
        </w:rPr>
      </w:pPr>
      <w:r w:rsidRPr="00532863">
        <w:rPr>
          <w:rFonts w:ascii="Arial" w:hAnsi="Arial" w:cs="Arial"/>
          <w:sz w:val="24"/>
          <w:szCs w:val="24"/>
        </w:rPr>
        <w:t>Tenga que presentar dos o más evaluaciones especiales.</w:t>
      </w:r>
    </w:p>
    <w:p w:rsidR="004400C4" w:rsidRPr="00532863" w:rsidRDefault="008E52FC" w:rsidP="004400C4">
      <w:pPr>
        <w:jc w:val="both"/>
        <w:rPr>
          <w:rFonts w:ascii="Arial" w:hAnsi="Arial" w:cs="Arial"/>
          <w:sz w:val="24"/>
          <w:szCs w:val="24"/>
        </w:rPr>
      </w:pPr>
      <w:r w:rsidRPr="004400C4">
        <w:rPr>
          <w:rFonts w:ascii="Arial" w:hAnsi="Arial" w:cs="Arial"/>
          <w:b/>
          <w:sz w:val="24"/>
          <w:szCs w:val="24"/>
        </w:rPr>
        <w:t>Artículo 6</w:t>
      </w:r>
      <w:r>
        <w:rPr>
          <w:rFonts w:ascii="Arial" w:hAnsi="Arial" w:cs="Arial"/>
          <w:b/>
          <w:sz w:val="24"/>
          <w:szCs w:val="24"/>
        </w:rPr>
        <w:t>8</w:t>
      </w:r>
      <w:r w:rsidR="004400C4" w:rsidRPr="00532863">
        <w:rPr>
          <w:rFonts w:ascii="Arial" w:hAnsi="Arial" w:cs="Arial"/>
          <w:b/>
          <w:sz w:val="24"/>
          <w:szCs w:val="24"/>
        </w:rPr>
        <w:t>.</w:t>
      </w:r>
      <w:r w:rsidR="004400C4" w:rsidRPr="00532863">
        <w:rPr>
          <w:rFonts w:ascii="Arial" w:hAnsi="Arial" w:cs="Arial"/>
          <w:sz w:val="24"/>
          <w:szCs w:val="24"/>
        </w:rPr>
        <w:t xml:space="preserve"> Todo</w:t>
      </w:r>
      <w:r>
        <w:rPr>
          <w:rFonts w:ascii="Arial" w:hAnsi="Arial" w:cs="Arial"/>
          <w:sz w:val="24"/>
          <w:szCs w:val="24"/>
        </w:rPr>
        <w:t>(a)</w:t>
      </w:r>
      <w:r w:rsidR="004400C4" w:rsidRPr="00532863">
        <w:rPr>
          <w:rFonts w:ascii="Arial" w:hAnsi="Arial" w:cs="Arial"/>
          <w:sz w:val="24"/>
          <w:szCs w:val="24"/>
        </w:rPr>
        <w:t xml:space="preserve"> estudiante que haya cursado al menos un semestre en el Instituto Tecnológico, tiene derecho a darse de baja definitiva de la Institución. Si esto lo solicita dentro de las cuatro primeras semanas a partir del inicio oficial de los cursos, las materias cursadas en el periodo presente no se considerarán como inscritas. Para esto, el alumno manifestará su determinación por escrito al Departamento de Servicios Escolares, quién evaluará si procede la baja.</w:t>
      </w:r>
    </w:p>
    <w:p w:rsidR="004400C4" w:rsidRPr="00532863" w:rsidRDefault="008E52FC" w:rsidP="004400C4">
      <w:pPr>
        <w:jc w:val="both"/>
        <w:rPr>
          <w:rFonts w:ascii="Arial" w:hAnsi="Arial" w:cs="Arial"/>
          <w:sz w:val="24"/>
          <w:szCs w:val="24"/>
        </w:rPr>
      </w:pPr>
      <w:r w:rsidRPr="004400C4">
        <w:rPr>
          <w:rFonts w:ascii="Arial" w:hAnsi="Arial" w:cs="Arial"/>
          <w:b/>
          <w:sz w:val="24"/>
          <w:szCs w:val="24"/>
        </w:rPr>
        <w:t>Artículo 6</w:t>
      </w:r>
      <w:r>
        <w:rPr>
          <w:rFonts w:ascii="Arial" w:hAnsi="Arial" w:cs="Arial"/>
          <w:b/>
          <w:sz w:val="24"/>
          <w:szCs w:val="24"/>
        </w:rPr>
        <w:t>9</w:t>
      </w:r>
      <w:r w:rsidR="004400C4" w:rsidRPr="00532863">
        <w:rPr>
          <w:rFonts w:ascii="Arial" w:hAnsi="Arial" w:cs="Arial"/>
          <w:b/>
          <w:sz w:val="24"/>
          <w:szCs w:val="24"/>
        </w:rPr>
        <w:t xml:space="preserve">. </w:t>
      </w:r>
      <w:r w:rsidR="004400C4" w:rsidRPr="00532863">
        <w:rPr>
          <w:rFonts w:ascii="Arial" w:hAnsi="Arial" w:cs="Arial"/>
          <w:sz w:val="24"/>
          <w:szCs w:val="24"/>
        </w:rPr>
        <w:t>El</w:t>
      </w:r>
      <w:r>
        <w:rPr>
          <w:rFonts w:ascii="Arial" w:hAnsi="Arial" w:cs="Arial"/>
          <w:sz w:val="24"/>
          <w:szCs w:val="24"/>
        </w:rPr>
        <w:t>(a)</w:t>
      </w:r>
      <w:r w:rsidR="004400C4" w:rsidRPr="00532863">
        <w:rPr>
          <w:rFonts w:ascii="Arial" w:hAnsi="Arial" w:cs="Arial"/>
          <w:sz w:val="24"/>
          <w:szCs w:val="24"/>
        </w:rPr>
        <w:t xml:space="preserve"> alumno</w:t>
      </w:r>
      <w:r>
        <w:rPr>
          <w:rFonts w:ascii="Arial" w:hAnsi="Arial" w:cs="Arial"/>
          <w:sz w:val="24"/>
          <w:szCs w:val="24"/>
        </w:rPr>
        <w:t>(a)</w:t>
      </w:r>
      <w:r w:rsidR="004400C4" w:rsidRPr="00532863">
        <w:rPr>
          <w:rFonts w:ascii="Arial" w:hAnsi="Arial" w:cs="Arial"/>
          <w:sz w:val="24"/>
          <w:szCs w:val="24"/>
        </w:rPr>
        <w:t xml:space="preserve"> no podrá reinscribirse en la modalidad escolarizada de manera definitiva cuando:</w:t>
      </w:r>
    </w:p>
    <w:p w:rsidR="004400C4" w:rsidRPr="00532863" w:rsidRDefault="004400C4" w:rsidP="004400C4">
      <w:pPr>
        <w:pStyle w:val="Prrafodelista"/>
        <w:numPr>
          <w:ilvl w:val="0"/>
          <w:numId w:val="13"/>
        </w:numPr>
        <w:jc w:val="both"/>
        <w:rPr>
          <w:rFonts w:ascii="Arial" w:hAnsi="Arial" w:cs="Arial"/>
          <w:sz w:val="24"/>
          <w:szCs w:val="24"/>
        </w:rPr>
      </w:pPr>
      <w:r w:rsidRPr="00532863">
        <w:rPr>
          <w:rFonts w:ascii="Arial" w:hAnsi="Arial" w:cs="Arial"/>
          <w:sz w:val="24"/>
          <w:szCs w:val="24"/>
        </w:rPr>
        <w:t>Lo solicite por motivos ajenos a su situación escolar.</w:t>
      </w:r>
    </w:p>
    <w:p w:rsidR="004400C4" w:rsidRPr="00532863" w:rsidRDefault="004400C4" w:rsidP="004400C4">
      <w:pPr>
        <w:pStyle w:val="Prrafodelista"/>
        <w:jc w:val="both"/>
        <w:rPr>
          <w:rFonts w:ascii="Arial" w:hAnsi="Arial" w:cs="Arial"/>
          <w:sz w:val="24"/>
          <w:szCs w:val="24"/>
        </w:rPr>
      </w:pPr>
    </w:p>
    <w:p w:rsidR="004400C4" w:rsidRPr="00532863" w:rsidRDefault="004400C4" w:rsidP="004400C4">
      <w:pPr>
        <w:pStyle w:val="Prrafodelista"/>
        <w:numPr>
          <w:ilvl w:val="0"/>
          <w:numId w:val="13"/>
        </w:numPr>
        <w:jc w:val="both"/>
        <w:rPr>
          <w:rFonts w:ascii="Arial" w:hAnsi="Arial" w:cs="Arial"/>
          <w:sz w:val="24"/>
          <w:szCs w:val="24"/>
        </w:rPr>
      </w:pPr>
      <w:r w:rsidRPr="00532863">
        <w:rPr>
          <w:rFonts w:ascii="Arial" w:hAnsi="Arial" w:cs="Arial"/>
          <w:sz w:val="24"/>
          <w:szCs w:val="24"/>
        </w:rPr>
        <w:t>No acredite como mínimo tres materias de las asignaturas de nuevo ingreso.</w:t>
      </w:r>
    </w:p>
    <w:p w:rsidR="004400C4" w:rsidRPr="00532863" w:rsidRDefault="004400C4" w:rsidP="004400C4">
      <w:pPr>
        <w:pStyle w:val="Prrafodelista"/>
        <w:jc w:val="both"/>
        <w:rPr>
          <w:rFonts w:ascii="Arial" w:hAnsi="Arial" w:cs="Arial"/>
          <w:sz w:val="24"/>
          <w:szCs w:val="24"/>
        </w:rPr>
      </w:pPr>
    </w:p>
    <w:p w:rsidR="004400C4" w:rsidRPr="00532863" w:rsidRDefault="004400C4" w:rsidP="004400C4">
      <w:pPr>
        <w:pStyle w:val="Prrafodelista"/>
        <w:numPr>
          <w:ilvl w:val="0"/>
          <w:numId w:val="13"/>
        </w:numPr>
        <w:jc w:val="both"/>
        <w:rPr>
          <w:rFonts w:ascii="Arial" w:hAnsi="Arial" w:cs="Arial"/>
          <w:sz w:val="24"/>
          <w:szCs w:val="24"/>
        </w:rPr>
      </w:pPr>
      <w:r w:rsidRPr="00532863">
        <w:rPr>
          <w:rFonts w:ascii="Arial" w:hAnsi="Arial" w:cs="Arial"/>
          <w:sz w:val="24"/>
          <w:szCs w:val="24"/>
        </w:rPr>
        <w:t>No logre la acreditación de una asignatura en el examen especial.</w:t>
      </w:r>
    </w:p>
    <w:p w:rsidR="004400C4" w:rsidRPr="00532863" w:rsidRDefault="004400C4" w:rsidP="004400C4">
      <w:pPr>
        <w:pStyle w:val="Prrafodelista"/>
        <w:jc w:val="both"/>
        <w:rPr>
          <w:rFonts w:ascii="Arial" w:hAnsi="Arial" w:cs="Arial"/>
          <w:sz w:val="24"/>
          <w:szCs w:val="24"/>
        </w:rPr>
      </w:pPr>
    </w:p>
    <w:p w:rsidR="004400C4" w:rsidRDefault="004400C4" w:rsidP="004400C4">
      <w:pPr>
        <w:pStyle w:val="Prrafodelista"/>
        <w:numPr>
          <w:ilvl w:val="0"/>
          <w:numId w:val="13"/>
        </w:numPr>
        <w:jc w:val="both"/>
        <w:rPr>
          <w:rFonts w:ascii="Arial" w:hAnsi="Arial" w:cs="Arial"/>
          <w:sz w:val="24"/>
          <w:szCs w:val="24"/>
        </w:rPr>
      </w:pPr>
      <w:r w:rsidRPr="00532863">
        <w:rPr>
          <w:rFonts w:ascii="Arial" w:hAnsi="Arial" w:cs="Arial"/>
          <w:sz w:val="24"/>
          <w:szCs w:val="24"/>
        </w:rPr>
        <w:t>Haya agotado los periodos escolares permitidos como máximo para concluir su plan de estudios.</w:t>
      </w:r>
    </w:p>
    <w:p w:rsidR="008E52FC" w:rsidRPr="008E52FC" w:rsidRDefault="008E52FC" w:rsidP="008E52FC">
      <w:pPr>
        <w:pStyle w:val="Prrafodelista"/>
        <w:rPr>
          <w:rFonts w:ascii="Arial" w:hAnsi="Arial" w:cs="Arial"/>
          <w:sz w:val="24"/>
          <w:szCs w:val="24"/>
        </w:rPr>
      </w:pPr>
    </w:p>
    <w:p w:rsidR="004400C4" w:rsidRPr="00532863" w:rsidRDefault="004400C4" w:rsidP="004400C4">
      <w:pPr>
        <w:pStyle w:val="Prrafodelista"/>
        <w:numPr>
          <w:ilvl w:val="0"/>
          <w:numId w:val="13"/>
        </w:numPr>
        <w:jc w:val="both"/>
        <w:rPr>
          <w:rFonts w:ascii="Arial" w:hAnsi="Arial" w:cs="Arial"/>
          <w:sz w:val="24"/>
          <w:szCs w:val="24"/>
        </w:rPr>
      </w:pPr>
      <w:r w:rsidRPr="00532863">
        <w:rPr>
          <w:rFonts w:ascii="Arial" w:hAnsi="Arial" w:cs="Arial"/>
          <w:sz w:val="24"/>
          <w:szCs w:val="24"/>
        </w:rPr>
        <w:t>Abandone sus estudios por más de tres periodos escolares, ya sean alternos o consecutivos.</w:t>
      </w:r>
    </w:p>
    <w:p w:rsidR="004400C4" w:rsidRPr="00532863" w:rsidRDefault="004400C4" w:rsidP="004400C4">
      <w:pPr>
        <w:pStyle w:val="Prrafodelista"/>
        <w:jc w:val="both"/>
        <w:rPr>
          <w:rFonts w:ascii="Arial" w:hAnsi="Arial" w:cs="Arial"/>
          <w:sz w:val="24"/>
          <w:szCs w:val="24"/>
        </w:rPr>
      </w:pPr>
    </w:p>
    <w:p w:rsidR="004400C4" w:rsidRPr="00532863" w:rsidRDefault="004400C4" w:rsidP="004400C4">
      <w:pPr>
        <w:pStyle w:val="Prrafodelista"/>
        <w:numPr>
          <w:ilvl w:val="0"/>
          <w:numId w:val="13"/>
        </w:numPr>
        <w:jc w:val="both"/>
        <w:rPr>
          <w:rFonts w:ascii="Arial" w:hAnsi="Arial" w:cs="Arial"/>
          <w:sz w:val="24"/>
          <w:szCs w:val="24"/>
        </w:rPr>
      </w:pPr>
      <w:r w:rsidRPr="00532863">
        <w:rPr>
          <w:rFonts w:ascii="Arial" w:hAnsi="Arial" w:cs="Arial"/>
          <w:sz w:val="24"/>
          <w:szCs w:val="24"/>
        </w:rPr>
        <w:lastRenderedPageBreak/>
        <w:t>Viole las disposiciones reglamentarias alterando el funcionamiento de la Institución, apreciación de la autoridad competente, o sea sujeto de sanciones disciplinarias por parte de las autoridades competentes.</w:t>
      </w:r>
    </w:p>
    <w:p w:rsidR="004400C4" w:rsidRPr="00532863" w:rsidRDefault="008E52FC" w:rsidP="004400C4">
      <w:pPr>
        <w:jc w:val="both"/>
        <w:rPr>
          <w:rFonts w:ascii="Arial" w:hAnsi="Arial" w:cs="Arial"/>
          <w:sz w:val="24"/>
          <w:szCs w:val="24"/>
        </w:rPr>
      </w:pPr>
      <w:r w:rsidRPr="004400C4">
        <w:rPr>
          <w:rFonts w:ascii="Arial" w:hAnsi="Arial" w:cs="Arial"/>
          <w:b/>
          <w:sz w:val="24"/>
          <w:szCs w:val="24"/>
        </w:rPr>
        <w:t xml:space="preserve">Artículo </w:t>
      </w:r>
      <w:r>
        <w:rPr>
          <w:rFonts w:ascii="Arial" w:hAnsi="Arial" w:cs="Arial"/>
          <w:b/>
          <w:sz w:val="24"/>
          <w:szCs w:val="24"/>
        </w:rPr>
        <w:t>70</w:t>
      </w:r>
      <w:r w:rsidR="004400C4" w:rsidRPr="00532863">
        <w:rPr>
          <w:rFonts w:ascii="Arial" w:hAnsi="Arial" w:cs="Arial"/>
          <w:b/>
          <w:sz w:val="24"/>
          <w:szCs w:val="24"/>
        </w:rPr>
        <w:t xml:space="preserve">. </w:t>
      </w:r>
      <w:r w:rsidR="004400C4" w:rsidRPr="00532863">
        <w:rPr>
          <w:rFonts w:ascii="Arial" w:hAnsi="Arial" w:cs="Arial"/>
          <w:sz w:val="24"/>
          <w:szCs w:val="24"/>
        </w:rPr>
        <w:t>Los</w:t>
      </w:r>
      <w:r>
        <w:rPr>
          <w:rFonts w:ascii="Arial" w:hAnsi="Arial" w:cs="Arial"/>
          <w:sz w:val="24"/>
          <w:szCs w:val="24"/>
        </w:rPr>
        <w:t>(as)</w:t>
      </w:r>
      <w:r w:rsidR="004400C4" w:rsidRPr="00532863">
        <w:rPr>
          <w:rFonts w:ascii="Arial" w:hAnsi="Arial" w:cs="Arial"/>
          <w:sz w:val="24"/>
          <w:szCs w:val="24"/>
        </w:rPr>
        <w:t xml:space="preserve"> alumnos</w:t>
      </w:r>
      <w:r>
        <w:rPr>
          <w:rFonts w:ascii="Arial" w:hAnsi="Arial" w:cs="Arial"/>
          <w:sz w:val="24"/>
          <w:szCs w:val="24"/>
        </w:rPr>
        <w:t>(as)</w:t>
      </w:r>
      <w:r w:rsidR="004400C4" w:rsidRPr="00532863">
        <w:rPr>
          <w:rFonts w:ascii="Arial" w:hAnsi="Arial" w:cs="Arial"/>
          <w:sz w:val="24"/>
          <w:szCs w:val="24"/>
        </w:rPr>
        <w:t xml:space="preserve"> de</w:t>
      </w:r>
      <w:r w:rsidR="004400C4" w:rsidRPr="00532863">
        <w:rPr>
          <w:rFonts w:ascii="Arial" w:hAnsi="Arial" w:cs="Arial"/>
          <w:b/>
          <w:sz w:val="24"/>
          <w:szCs w:val="24"/>
        </w:rPr>
        <w:t xml:space="preserve"> </w:t>
      </w:r>
      <w:r w:rsidR="004400C4" w:rsidRPr="00532863">
        <w:rPr>
          <w:rFonts w:ascii="Arial" w:hAnsi="Arial" w:cs="Arial"/>
          <w:sz w:val="24"/>
          <w:szCs w:val="24"/>
        </w:rPr>
        <w:t>nuevo ingreso no podrán reinscribirse en la modalidad escolarizada en el Instituto Tecnológico Superior de Santa María de El Oro, si no concluyeron su periodo escolar o si no cumplieron con lo establecido en el artículo anterior, inciso b).</w:t>
      </w:r>
    </w:p>
    <w:p w:rsidR="004400C4" w:rsidRPr="00532863" w:rsidRDefault="008E52FC" w:rsidP="004400C4">
      <w:pPr>
        <w:jc w:val="both"/>
        <w:rPr>
          <w:rFonts w:ascii="Arial" w:hAnsi="Arial" w:cs="Arial"/>
          <w:sz w:val="24"/>
          <w:szCs w:val="24"/>
        </w:rPr>
      </w:pPr>
      <w:r w:rsidRPr="004400C4">
        <w:rPr>
          <w:rFonts w:ascii="Arial" w:hAnsi="Arial" w:cs="Arial"/>
          <w:b/>
          <w:sz w:val="24"/>
          <w:szCs w:val="24"/>
        </w:rPr>
        <w:t xml:space="preserve">Artículo </w:t>
      </w:r>
      <w:r w:rsidR="004400C4" w:rsidRPr="00532863">
        <w:rPr>
          <w:rFonts w:ascii="Arial" w:hAnsi="Arial" w:cs="Arial"/>
          <w:b/>
          <w:sz w:val="24"/>
          <w:szCs w:val="24"/>
        </w:rPr>
        <w:t>7</w:t>
      </w:r>
      <w:r>
        <w:rPr>
          <w:rFonts w:ascii="Arial" w:hAnsi="Arial" w:cs="Arial"/>
          <w:b/>
          <w:sz w:val="24"/>
          <w:szCs w:val="24"/>
        </w:rPr>
        <w:t>1</w:t>
      </w:r>
      <w:r w:rsidR="004400C4" w:rsidRPr="00532863">
        <w:rPr>
          <w:rFonts w:ascii="Arial" w:hAnsi="Arial" w:cs="Arial"/>
          <w:b/>
          <w:sz w:val="24"/>
          <w:szCs w:val="24"/>
        </w:rPr>
        <w:t xml:space="preserve">. </w:t>
      </w:r>
      <w:r w:rsidR="004400C4" w:rsidRPr="00532863">
        <w:rPr>
          <w:rFonts w:ascii="Arial" w:hAnsi="Arial" w:cs="Arial"/>
          <w:sz w:val="24"/>
          <w:szCs w:val="24"/>
        </w:rPr>
        <w:t>Cuando el</w:t>
      </w:r>
      <w:r>
        <w:rPr>
          <w:rFonts w:ascii="Arial" w:hAnsi="Arial" w:cs="Arial"/>
          <w:sz w:val="24"/>
          <w:szCs w:val="24"/>
        </w:rPr>
        <w:t>(a)</w:t>
      </w:r>
      <w:r w:rsidR="004400C4" w:rsidRPr="00532863">
        <w:rPr>
          <w:rFonts w:ascii="Arial" w:hAnsi="Arial" w:cs="Arial"/>
          <w:sz w:val="24"/>
          <w:szCs w:val="24"/>
        </w:rPr>
        <w:t xml:space="preserve"> alumno</w:t>
      </w:r>
      <w:r>
        <w:rPr>
          <w:rFonts w:ascii="Arial" w:hAnsi="Arial" w:cs="Arial"/>
          <w:sz w:val="24"/>
          <w:szCs w:val="24"/>
        </w:rPr>
        <w:t>(a)</w:t>
      </w:r>
      <w:r w:rsidR="004400C4" w:rsidRPr="00532863">
        <w:rPr>
          <w:rFonts w:ascii="Arial" w:hAnsi="Arial" w:cs="Arial"/>
          <w:sz w:val="24"/>
          <w:szCs w:val="24"/>
        </w:rPr>
        <w:t xml:space="preserve"> decida no continuar con sus estudios, podrá solicitar la certificación de las asignaturas que haya cursado.</w:t>
      </w:r>
    </w:p>
    <w:p w:rsidR="008E52FC" w:rsidRDefault="008E52FC" w:rsidP="008E52FC">
      <w:pPr>
        <w:jc w:val="center"/>
        <w:rPr>
          <w:rFonts w:ascii="Arial" w:hAnsi="Arial" w:cs="Arial"/>
          <w:b/>
          <w:sz w:val="24"/>
          <w:szCs w:val="24"/>
        </w:rPr>
      </w:pPr>
      <w:r>
        <w:rPr>
          <w:rFonts w:ascii="Arial" w:hAnsi="Arial" w:cs="Arial"/>
          <w:b/>
          <w:sz w:val="24"/>
          <w:szCs w:val="24"/>
        </w:rPr>
        <w:t>SECCIÓN II</w:t>
      </w:r>
    </w:p>
    <w:p w:rsidR="004400C4" w:rsidRPr="00532863" w:rsidRDefault="004400C4" w:rsidP="008E52FC">
      <w:pPr>
        <w:jc w:val="center"/>
        <w:rPr>
          <w:rFonts w:ascii="Arial" w:hAnsi="Arial" w:cs="Arial"/>
          <w:b/>
          <w:sz w:val="24"/>
          <w:szCs w:val="24"/>
        </w:rPr>
      </w:pPr>
      <w:r w:rsidRPr="00532863">
        <w:rPr>
          <w:rFonts w:ascii="Arial" w:hAnsi="Arial" w:cs="Arial"/>
          <w:b/>
          <w:sz w:val="24"/>
          <w:szCs w:val="24"/>
        </w:rPr>
        <w:t>Para planes de estudio 2010 y posteriores</w:t>
      </w:r>
    </w:p>
    <w:p w:rsidR="004400C4" w:rsidRPr="00532863" w:rsidRDefault="008E52FC" w:rsidP="004400C4">
      <w:pPr>
        <w:jc w:val="both"/>
        <w:rPr>
          <w:rFonts w:ascii="Arial" w:hAnsi="Arial" w:cs="Arial"/>
          <w:sz w:val="24"/>
          <w:szCs w:val="24"/>
        </w:rPr>
      </w:pPr>
      <w:r w:rsidRPr="004400C4">
        <w:rPr>
          <w:rFonts w:ascii="Arial" w:hAnsi="Arial" w:cs="Arial"/>
          <w:b/>
          <w:sz w:val="24"/>
          <w:szCs w:val="24"/>
        </w:rPr>
        <w:t>Artículo</w:t>
      </w:r>
      <w:r>
        <w:rPr>
          <w:rFonts w:ascii="Arial" w:hAnsi="Arial" w:cs="Arial"/>
          <w:b/>
          <w:sz w:val="24"/>
          <w:szCs w:val="24"/>
        </w:rPr>
        <w:t xml:space="preserve"> 72</w:t>
      </w:r>
      <w:r w:rsidR="004400C4" w:rsidRPr="00532863">
        <w:rPr>
          <w:rFonts w:ascii="Arial" w:hAnsi="Arial" w:cs="Arial"/>
          <w:b/>
          <w:sz w:val="24"/>
          <w:szCs w:val="24"/>
        </w:rPr>
        <w:t xml:space="preserve">. </w:t>
      </w:r>
      <w:r w:rsidR="004400C4" w:rsidRPr="00532863">
        <w:rPr>
          <w:rFonts w:ascii="Arial" w:hAnsi="Arial" w:cs="Arial"/>
          <w:sz w:val="24"/>
          <w:szCs w:val="24"/>
        </w:rPr>
        <w:t>El</w:t>
      </w:r>
      <w:r>
        <w:rPr>
          <w:rFonts w:ascii="Arial" w:hAnsi="Arial" w:cs="Arial"/>
          <w:sz w:val="24"/>
          <w:szCs w:val="24"/>
        </w:rPr>
        <w:t>(a)</w:t>
      </w:r>
      <w:r w:rsidR="004400C4" w:rsidRPr="00532863">
        <w:rPr>
          <w:rFonts w:ascii="Arial" w:hAnsi="Arial" w:cs="Arial"/>
          <w:sz w:val="24"/>
          <w:szCs w:val="24"/>
        </w:rPr>
        <w:t xml:space="preserve"> estudiante causará baja definitiva de los Institutos Tecnológicos dependientes de la Dirección General de Educación Superior Tecnológica cuando:</w:t>
      </w:r>
    </w:p>
    <w:p w:rsidR="004400C4" w:rsidRPr="00532863" w:rsidRDefault="004400C4" w:rsidP="004400C4">
      <w:pPr>
        <w:ind w:left="708"/>
        <w:jc w:val="both"/>
        <w:rPr>
          <w:rFonts w:ascii="Arial" w:hAnsi="Arial" w:cs="Arial"/>
          <w:sz w:val="24"/>
          <w:szCs w:val="24"/>
        </w:rPr>
      </w:pPr>
      <w:r w:rsidRPr="00532863">
        <w:rPr>
          <w:rFonts w:ascii="Arial" w:hAnsi="Arial" w:cs="Arial"/>
          <w:b/>
          <w:sz w:val="24"/>
          <w:szCs w:val="24"/>
        </w:rPr>
        <w:t xml:space="preserve">a) </w:t>
      </w:r>
      <w:r w:rsidRPr="00532863">
        <w:rPr>
          <w:rFonts w:ascii="Arial" w:hAnsi="Arial" w:cs="Arial"/>
          <w:sz w:val="24"/>
          <w:szCs w:val="24"/>
        </w:rPr>
        <w:t>No acredite como mínimo tres asignaturas del primer semestre.</w:t>
      </w:r>
    </w:p>
    <w:p w:rsidR="004400C4" w:rsidRPr="00532863" w:rsidRDefault="004400C4" w:rsidP="004400C4">
      <w:pPr>
        <w:ind w:left="708"/>
        <w:jc w:val="both"/>
        <w:rPr>
          <w:rFonts w:ascii="Arial" w:hAnsi="Arial" w:cs="Arial"/>
          <w:sz w:val="24"/>
          <w:szCs w:val="24"/>
        </w:rPr>
      </w:pPr>
      <w:r w:rsidRPr="00532863">
        <w:rPr>
          <w:rFonts w:ascii="Arial" w:hAnsi="Arial" w:cs="Arial"/>
          <w:b/>
          <w:sz w:val="24"/>
          <w:szCs w:val="24"/>
        </w:rPr>
        <w:t xml:space="preserve">b) </w:t>
      </w:r>
      <w:r w:rsidRPr="00532863">
        <w:rPr>
          <w:rFonts w:ascii="Arial" w:hAnsi="Arial" w:cs="Arial"/>
          <w:sz w:val="24"/>
          <w:szCs w:val="24"/>
        </w:rPr>
        <w:t>No logre la acreditación de una asignatura en curso especial.</w:t>
      </w:r>
    </w:p>
    <w:p w:rsidR="004400C4" w:rsidRPr="00532863" w:rsidRDefault="004400C4" w:rsidP="004400C4">
      <w:pPr>
        <w:ind w:left="708"/>
        <w:jc w:val="both"/>
        <w:rPr>
          <w:rFonts w:ascii="Arial" w:hAnsi="Arial" w:cs="Arial"/>
          <w:sz w:val="24"/>
          <w:szCs w:val="24"/>
        </w:rPr>
      </w:pPr>
      <w:r w:rsidRPr="00532863">
        <w:rPr>
          <w:rFonts w:ascii="Arial" w:hAnsi="Arial" w:cs="Arial"/>
          <w:b/>
          <w:sz w:val="24"/>
          <w:szCs w:val="24"/>
        </w:rPr>
        <w:t xml:space="preserve">c) </w:t>
      </w:r>
      <w:r w:rsidRPr="00532863">
        <w:rPr>
          <w:rFonts w:ascii="Arial" w:hAnsi="Arial" w:cs="Arial"/>
          <w:sz w:val="24"/>
          <w:szCs w:val="24"/>
        </w:rPr>
        <w:t>Cuando haya agotado los 12 (doce) periodos escolares semestrales permitidos como máximo para concluir su plan de estudios.</w:t>
      </w:r>
    </w:p>
    <w:p w:rsidR="004400C4" w:rsidRPr="00532863" w:rsidRDefault="004400C4" w:rsidP="004400C4">
      <w:pPr>
        <w:ind w:left="708"/>
        <w:jc w:val="both"/>
        <w:rPr>
          <w:rFonts w:ascii="Arial" w:hAnsi="Arial" w:cs="Arial"/>
          <w:sz w:val="24"/>
          <w:szCs w:val="24"/>
        </w:rPr>
      </w:pPr>
      <w:r w:rsidRPr="00532863">
        <w:rPr>
          <w:rFonts w:ascii="Arial" w:hAnsi="Arial" w:cs="Arial"/>
          <w:b/>
          <w:sz w:val="24"/>
          <w:szCs w:val="24"/>
        </w:rPr>
        <w:t xml:space="preserve">d) </w:t>
      </w:r>
      <w:r w:rsidRPr="00532863">
        <w:rPr>
          <w:rFonts w:ascii="Arial" w:hAnsi="Arial" w:cs="Arial"/>
          <w:sz w:val="24"/>
          <w:szCs w:val="24"/>
        </w:rPr>
        <w:t>Contravenga las disposiciones reglamentarias alterando el funcionamiento de la institución en apreciación de la autoridad competente.</w:t>
      </w:r>
    </w:p>
    <w:p w:rsidR="004400C4" w:rsidRPr="00532863" w:rsidRDefault="004400C4" w:rsidP="004400C4">
      <w:pPr>
        <w:ind w:left="708"/>
        <w:jc w:val="both"/>
        <w:rPr>
          <w:rFonts w:ascii="Arial" w:hAnsi="Arial" w:cs="Arial"/>
          <w:sz w:val="24"/>
          <w:szCs w:val="24"/>
        </w:rPr>
      </w:pPr>
      <w:r w:rsidRPr="00532863">
        <w:rPr>
          <w:rFonts w:ascii="Arial" w:hAnsi="Arial" w:cs="Arial"/>
          <w:b/>
          <w:sz w:val="24"/>
          <w:szCs w:val="24"/>
        </w:rPr>
        <w:t xml:space="preserve">e) </w:t>
      </w:r>
      <w:r w:rsidRPr="00532863">
        <w:rPr>
          <w:rFonts w:ascii="Arial" w:hAnsi="Arial" w:cs="Arial"/>
          <w:sz w:val="24"/>
          <w:szCs w:val="24"/>
        </w:rPr>
        <w:t>En caso de baja definitiva, el</w:t>
      </w:r>
      <w:r w:rsidR="008E52FC">
        <w:rPr>
          <w:rFonts w:ascii="Arial" w:hAnsi="Arial" w:cs="Arial"/>
          <w:sz w:val="24"/>
          <w:szCs w:val="24"/>
        </w:rPr>
        <w:t>(a)</w:t>
      </w:r>
      <w:r w:rsidRPr="00532863">
        <w:rPr>
          <w:rFonts w:ascii="Arial" w:hAnsi="Arial" w:cs="Arial"/>
          <w:sz w:val="24"/>
          <w:szCs w:val="24"/>
        </w:rPr>
        <w:t xml:space="preserve"> estudiante podrá solicitar y recibir el certificado parcial correspondiente a las asignaturas que haya cursado.</w:t>
      </w:r>
    </w:p>
    <w:p w:rsidR="004400C4" w:rsidRPr="00532863" w:rsidRDefault="008E52FC" w:rsidP="004400C4">
      <w:pPr>
        <w:jc w:val="both"/>
        <w:rPr>
          <w:rFonts w:ascii="Arial" w:hAnsi="Arial" w:cs="Arial"/>
          <w:sz w:val="24"/>
          <w:szCs w:val="24"/>
        </w:rPr>
      </w:pPr>
      <w:r w:rsidRPr="004400C4">
        <w:rPr>
          <w:rFonts w:ascii="Arial" w:hAnsi="Arial" w:cs="Arial"/>
          <w:b/>
          <w:sz w:val="24"/>
          <w:szCs w:val="24"/>
        </w:rPr>
        <w:t xml:space="preserve">Artículo </w:t>
      </w:r>
      <w:r>
        <w:rPr>
          <w:rFonts w:ascii="Arial" w:hAnsi="Arial" w:cs="Arial"/>
          <w:b/>
          <w:sz w:val="24"/>
          <w:szCs w:val="24"/>
        </w:rPr>
        <w:t>73</w:t>
      </w:r>
      <w:r w:rsidR="004400C4" w:rsidRPr="00532863">
        <w:rPr>
          <w:rFonts w:ascii="Arial" w:hAnsi="Arial" w:cs="Arial"/>
          <w:b/>
          <w:sz w:val="24"/>
          <w:szCs w:val="24"/>
        </w:rPr>
        <w:t xml:space="preserve">. </w:t>
      </w:r>
      <w:r>
        <w:rPr>
          <w:rFonts w:ascii="Arial" w:hAnsi="Arial" w:cs="Arial"/>
          <w:sz w:val="24"/>
          <w:szCs w:val="24"/>
        </w:rPr>
        <w:t>B</w:t>
      </w:r>
      <w:r w:rsidR="004400C4" w:rsidRPr="00532863">
        <w:rPr>
          <w:rFonts w:ascii="Arial" w:hAnsi="Arial" w:cs="Arial"/>
          <w:sz w:val="24"/>
          <w:szCs w:val="24"/>
        </w:rPr>
        <w:t>aja parcial</w:t>
      </w:r>
    </w:p>
    <w:p w:rsidR="004400C4" w:rsidRPr="00532863" w:rsidRDefault="004400C4" w:rsidP="004400C4">
      <w:pPr>
        <w:ind w:left="708"/>
        <w:jc w:val="both"/>
        <w:rPr>
          <w:rFonts w:ascii="Arial" w:hAnsi="Arial" w:cs="Arial"/>
          <w:sz w:val="24"/>
          <w:szCs w:val="24"/>
        </w:rPr>
      </w:pPr>
      <w:r w:rsidRPr="00532863">
        <w:rPr>
          <w:rFonts w:ascii="Arial" w:hAnsi="Arial" w:cs="Arial"/>
          <w:b/>
          <w:sz w:val="24"/>
          <w:szCs w:val="24"/>
        </w:rPr>
        <w:t xml:space="preserve">a) </w:t>
      </w:r>
      <w:r w:rsidRPr="00532863">
        <w:rPr>
          <w:rFonts w:ascii="Arial" w:hAnsi="Arial" w:cs="Arial"/>
          <w:sz w:val="24"/>
          <w:szCs w:val="24"/>
        </w:rPr>
        <w:t>Todo</w:t>
      </w:r>
      <w:r w:rsidR="008E52FC">
        <w:rPr>
          <w:rFonts w:ascii="Arial" w:hAnsi="Arial" w:cs="Arial"/>
          <w:sz w:val="24"/>
          <w:szCs w:val="24"/>
        </w:rPr>
        <w:t>(a)</w:t>
      </w:r>
      <w:r w:rsidRPr="00532863">
        <w:rPr>
          <w:rFonts w:ascii="Arial" w:hAnsi="Arial" w:cs="Arial"/>
          <w:sz w:val="24"/>
          <w:szCs w:val="24"/>
        </w:rPr>
        <w:t xml:space="preserve"> estudiante que haya cursado al menos un semestre en el Instituto Tecnológico, tiene derecho a solicitar baja parcial en algunas asignaturas, durante el transcurso de 10 días hábiles a partir del inicio oficial de los cursos, respetando siempre el criterio de carga mínima reglamentaria y que no sea el curso especial. Para poder realizar este trámite, el</w:t>
      </w:r>
      <w:r w:rsidR="008E52FC">
        <w:rPr>
          <w:rFonts w:ascii="Arial" w:hAnsi="Arial" w:cs="Arial"/>
          <w:sz w:val="24"/>
          <w:szCs w:val="24"/>
        </w:rPr>
        <w:t>(a)</w:t>
      </w:r>
      <w:r w:rsidRPr="00532863">
        <w:rPr>
          <w:rFonts w:ascii="Arial" w:hAnsi="Arial" w:cs="Arial"/>
          <w:sz w:val="24"/>
          <w:szCs w:val="24"/>
        </w:rPr>
        <w:t xml:space="preserve"> estudiante manifiesta su determinación por escrito a</w:t>
      </w:r>
      <w:r w:rsidR="008E52FC">
        <w:rPr>
          <w:rFonts w:ascii="Arial" w:hAnsi="Arial" w:cs="Arial"/>
          <w:sz w:val="24"/>
          <w:szCs w:val="24"/>
        </w:rPr>
        <w:t xml:space="preserve"> </w:t>
      </w:r>
      <w:r w:rsidRPr="00532863">
        <w:rPr>
          <w:rFonts w:ascii="Arial" w:hAnsi="Arial" w:cs="Arial"/>
          <w:sz w:val="24"/>
          <w:szCs w:val="24"/>
        </w:rPr>
        <w:t>la División de Estudios Profesionales o el Departamento correspondiente, quien notifica al Departamento de Servicios Escolares si procede la baja. Lo anterior a excepción de lo previsto en los Lineamientos para Residencia Profesional y Servicio Social.</w:t>
      </w:r>
    </w:p>
    <w:p w:rsidR="004400C4" w:rsidRPr="00532863" w:rsidRDefault="004400C4" w:rsidP="004400C4">
      <w:pPr>
        <w:ind w:left="708"/>
        <w:jc w:val="both"/>
        <w:rPr>
          <w:rFonts w:ascii="Arial" w:hAnsi="Arial" w:cs="Arial"/>
          <w:sz w:val="24"/>
          <w:szCs w:val="24"/>
        </w:rPr>
      </w:pPr>
      <w:r w:rsidRPr="00532863">
        <w:rPr>
          <w:rFonts w:ascii="Arial" w:hAnsi="Arial" w:cs="Arial"/>
          <w:b/>
          <w:sz w:val="24"/>
          <w:szCs w:val="24"/>
        </w:rPr>
        <w:lastRenderedPageBreak/>
        <w:t xml:space="preserve">b) </w:t>
      </w:r>
      <w:r w:rsidRPr="00532863">
        <w:rPr>
          <w:rFonts w:ascii="Arial" w:hAnsi="Arial" w:cs="Arial"/>
          <w:sz w:val="24"/>
          <w:szCs w:val="24"/>
        </w:rPr>
        <w:t>Una baja parcial autorizada no registra calificación en la asignatura.</w:t>
      </w:r>
    </w:p>
    <w:p w:rsidR="004400C4" w:rsidRPr="00532863" w:rsidRDefault="007F4F5A" w:rsidP="004400C4">
      <w:pPr>
        <w:jc w:val="both"/>
        <w:rPr>
          <w:rFonts w:ascii="Arial" w:hAnsi="Arial" w:cs="Arial"/>
          <w:sz w:val="24"/>
          <w:szCs w:val="24"/>
        </w:rPr>
      </w:pPr>
      <w:r w:rsidRPr="004400C4">
        <w:rPr>
          <w:rFonts w:ascii="Arial" w:hAnsi="Arial" w:cs="Arial"/>
          <w:b/>
          <w:sz w:val="24"/>
          <w:szCs w:val="24"/>
        </w:rPr>
        <w:t xml:space="preserve">Artículo </w:t>
      </w:r>
      <w:r>
        <w:rPr>
          <w:rFonts w:ascii="Arial" w:hAnsi="Arial" w:cs="Arial"/>
          <w:b/>
          <w:sz w:val="24"/>
          <w:szCs w:val="24"/>
        </w:rPr>
        <w:t>74</w:t>
      </w:r>
      <w:r w:rsidR="004400C4" w:rsidRPr="00532863">
        <w:rPr>
          <w:rFonts w:ascii="Arial" w:hAnsi="Arial" w:cs="Arial"/>
          <w:b/>
          <w:sz w:val="24"/>
          <w:szCs w:val="24"/>
        </w:rPr>
        <w:t xml:space="preserve">. </w:t>
      </w:r>
      <w:r w:rsidRPr="007F4F5A">
        <w:rPr>
          <w:rFonts w:ascii="Arial" w:hAnsi="Arial" w:cs="Arial"/>
          <w:sz w:val="24"/>
          <w:szCs w:val="24"/>
        </w:rPr>
        <w:t>B</w:t>
      </w:r>
      <w:r w:rsidR="004400C4" w:rsidRPr="00532863">
        <w:rPr>
          <w:rFonts w:ascii="Arial" w:hAnsi="Arial" w:cs="Arial"/>
          <w:sz w:val="24"/>
          <w:szCs w:val="24"/>
        </w:rPr>
        <w:t>aja temporal</w:t>
      </w:r>
    </w:p>
    <w:p w:rsidR="004400C4" w:rsidRPr="00532863" w:rsidRDefault="004400C4" w:rsidP="004400C4">
      <w:pPr>
        <w:ind w:left="708"/>
        <w:jc w:val="both"/>
        <w:rPr>
          <w:rFonts w:ascii="Arial" w:hAnsi="Arial" w:cs="Arial"/>
          <w:sz w:val="24"/>
          <w:szCs w:val="24"/>
        </w:rPr>
      </w:pPr>
      <w:r w:rsidRPr="00532863">
        <w:rPr>
          <w:rFonts w:ascii="Arial" w:hAnsi="Arial" w:cs="Arial"/>
          <w:b/>
          <w:sz w:val="24"/>
          <w:szCs w:val="24"/>
        </w:rPr>
        <w:t xml:space="preserve">a) </w:t>
      </w:r>
      <w:r w:rsidRPr="00532863">
        <w:rPr>
          <w:rFonts w:ascii="Arial" w:hAnsi="Arial" w:cs="Arial"/>
          <w:sz w:val="24"/>
          <w:szCs w:val="24"/>
        </w:rPr>
        <w:t>Todo</w:t>
      </w:r>
      <w:r w:rsidR="007F4F5A">
        <w:rPr>
          <w:rFonts w:ascii="Arial" w:hAnsi="Arial" w:cs="Arial"/>
          <w:sz w:val="24"/>
          <w:szCs w:val="24"/>
        </w:rPr>
        <w:t>(a)</w:t>
      </w:r>
      <w:r w:rsidRPr="00532863">
        <w:rPr>
          <w:rFonts w:ascii="Arial" w:hAnsi="Arial" w:cs="Arial"/>
          <w:sz w:val="24"/>
          <w:szCs w:val="24"/>
        </w:rPr>
        <w:t xml:space="preserve"> estudiante que haya cursado al menos un semestre en el Instituto Tecnológico, tiene derecho a solicitar baja temporal en la totalidad de las asignaturas en que esté inscrito, dentro de los 20 días hábiles a partir del inicio oficial de los cursos. Para poder realizar este trámite, el</w:t>
      </w:r>
      <w:r w:rsidR="007F4F5A">
        <w:rPr>
          <w:rFonts w:ascii="Arial" w:hAnsi="Arial" w:cs="Arial"/>
          <w:sz w:val="24"/>
          <w:szCs w:val="24"/>
        </w:rPr>
        <w:t>(a)</w:t>
      </w:r>
      <w:r w:rsidRPr="00532863">
        <w:rPr>
          <w:rFonts w:ascii="Arial" w:hAnsi="Arial" w:cs="Arial"/>
          <w:sz w:val="24"/>
          <w:szCs w:val="24"/>
        </w:rPr>
        <w:t xml:space="preserve"> estudiante manifiesta su determinación por </w:t>
      </w:r>
      <w:r w:rsidR="007F4F5A">
        <w:rPr>
          <w:rFonts w:ascii="Arial" w:hAnsi="Arial" w:cs="Arial"/>
          <w:sz w:val="24"/>
          <w:szCs w:val="24"/>
        </w:rPr>
        <w:t>escrito a</w:t>
      </w:r>
      <w:r w:rsidRPr="00532863">
        <w:rPr>
          <w:rFonts w:ascii="Arial" w:hAnsi="Arial" w:cs="Arial"/>
          <w:sz w:val="24"/>
          <w:szCs w:val="24"/>
        </w:rPr>
        <w:t xml:space="preserve"> la División de Estudios Profesionales o al Departamento correspondiente, quien notifica al Departamento de Servicios Escolares si procede la baja. Lo anterior a excepción de lo previsto en los Lineamientos para Residencia Profesional y Servicio Social.</w:t>
      </w:r>
    </w:p>
    <w:p w:rsidR="004400C4" w:rsidRPr="00532863" w:rsidRDefault="004400C4" w:rsidP="004400C4">
      <w:pPr>
        <w:ind w:left="708"/>
        <w:jc w:val="both"/>
        <w:rPr>
          <w:rFonts w:ascii="Arial" w:hAnsi="Arial" w:cs="Arial"/>
          <w:sz w:val="24"/>
          <w:szCs w:val="24"/>
        </w:rPr>
      </w:pPr>
      <w:r w:rsidRPr="00532863">
        <w:rPr>
          <w:rFonts w:ascii="Arial" w:hAnsi="Arial" w:cs="Arial"/>
          <w:b/>
          <w:sz w:val="24"/>
          <w:szCs w:val="24"/>
        </w:rPr>
        <w:t xml:space="preserve">b) </w:t>
      </w:r>
      <w:r w:rsidRPr="00532863">
        <w:rPr>
          <w:rFonts w:ascii="Arial" w:hAnsi="Arial" w:cs="Arial"/>
          <w:sz w:val="24"/>
          <w:szCs w:val="24"/>
        </w:rPr>
        <w:t>Una baja temporal autorizada no registra calificación en las asignaturas.</w:t>
      </w:r>
    </w:p>
    <w:p w:rsidR="00DF462F" w:rsidRPr="00DF462F" w:rsidRDefault="00DF462F" w:rsidP="00DF462F">
      <w:pPr>
        <w:pStyle w:val="Textoindependiente2"/>
        <w:spacing w:after="200" w:afterAutospacing="0" w:line="276" w:lineRule="auto"/>
        <w:rPr>
          <w:rFonts w:ascii="Arial" w:hAnsi="Arial" w:cs="Arial"/>
          <w:b/>
          <w:bCs/>
          <w:sz w:val="24"/>
          <w:szCs w:val="24"/>
        </w:rPr>
      </w:pPr>
    </w:p>
    <w:p w:rsidR="00C11EAC" w:rsidRPr="002457A3" w:rsidRDefault="00D707EE" w:rsidP="00D707EE">
      <w:pPr>
        <w:pStyle w:val="Ttulo2"/>
        <w:spacing w:after="200" w:afterAutospacing="0" w:line="276" w:lineRule="auto"/>
        <w:jc w:val="center"/>
        <w:rPr>
          <w:rFonts w:ascii="Arial" w:hAnsi="Arial" w:cs="Arial"/>
          <w:color w:val="auto"/>
          <w:sz w:val="24"/>
          <w:szCs w:val="24"/>
        </w:rPr>
      </w:pPr>
      <w:r w:rsidRPr="002457A3">
        <w:rPr>
          <w:rFonts w:ascii="Arial" w:hAnsi="Arial" w:cs="Arial"/>
          <w:color w:val="auto"/>
          <w:sz w:val="24"/>
          <w:szCs w:val="24"/>
        </w:rPr>
        <w:t>TRANSITORIOS</w:t>
      </w:r>
    </w:p>
    <w:p w:rsidR="00C11EAC" w:rsidRPr="002457A3" w:rsidRDefault="00C11EAC" w:rsidP="00DF462F">
      <w:pPr>
        <w:pStyle w:val="Textoindependiente2"/>
        <w:spacing w:before="0" w:beforeAutospacing="0" w:after="200" w:afterAutospacing="0" w:line="276" w:lineRule="auto"/>
        <w:rPr>
          <w:rFonts w:ascii="Arial" w:hAnsi="Arial" w:cs="Arial"/>
          <w:sz w:val="24"/>
          <w:szCs w:val="24"/>
        </w:rPr>
      </w:pPr>
      <w:r w:rsidRPr="002457A3">
        <w:rPr>
          <w:rFonts w:ascii="Arial" w:hAnsi="Arial" w:cs="Arial"/>
          <w:b/>
          <w:bCs/>
          <w:sz w:val="24"/>
          <w:szCs w:val="24"/>
        </w:rPr>
        <w:t>Primero</w:t>
      </w:r>
    </w:p>
    <w:p w:rsidR="00EF0567" w:rsidRPr="002457A3" w:rsidRDefault="00EF0567" w:rsidP="00DF462F">
      <w:pPr>
        <w:pStyle w:val="Textoindependiente2"/>
        <w:spacing w:before="0" w:beforeAutospacing="0" w:after="200" w:afterAutospacing="0" w:line="276" w:lineRule="auto"/>
        <w:rPr>
          <w:rFonts w:ascii="Arial" w:hAnsi="Arial" w:cs="Arial"/>
          <w:sz w:val="24"/>
          <w:szCs w:val="24"/>
        </w:rPr>
      </w:pPr>
      <w:r w:rsidRPr="002457A3">
        <w:rPr>
          <w:rFonts w:ascii="Arial" w:hAnsi="Arial" w:cs="Arial"/>
          <w:sz w:val="24"/>
          <w:szCs w:val="24"/>
        </w:rPr>
        <w:t xml:space="preserve">El presente reglamento iniciará su vigencia a partir de la firma del mismo y será revisado cada 3 años o cuando el Consejo o la Dirección General lo </w:t>
      </w:r>
      <w:proofErr w:type="gramStart"/>
      <w:r w:rsidRPr="002457A3">
        <w:rPr>
          <w:rFonts w:ascii="Arial" w:hAnsi="Arial" w:cs="Arial"/>
          <w:sz w:val="24"/>
          <w:szCs w:val="24"/>
        </w:rPr>
        <w:t>solicite</w:t>
      </w:r>
      <w:proofErr w:type="gramEnd"/>
      <w:r w:rsidRPr="002457A3">
        <w:rPr>
          <w:rFonts w:ascii="Arial" w:hAnsi="Arial" w:cs="Arial"/>
          <w:sz w:val="24"/>
          <w:szCs w:val="24"/>
        </w:rPr>
        <w:t>.</w:t>
      </w:r>
    </w:p>
    <w:p w:rsidR="00EF0567" w:rsidRPr="002457A3" w:rsidRDefault="00EF0567" w:rsidP="00DF462F">
      <w:pPr>
        <w:pStyle w:val="Textoindependiente2"/>
        <w:spacing w:before="0" w:beforeAutospacing="0" w:after="200" w:afterAutospacing="0" w:line="276" w:lineRule="auto"/>
        <w:rPr>
          <w:rFonts w:ascii="Arial" w:hAnsi="Arial" w:cs="Arial"/>
          <w:sz w:val="24"/>
          <w:szCs w:val="24"/>
        </w:rPr>
      </w:pPr>
      <w:r w:rsidRPr="002457A3">
        <w:rPr>
          <w:rFonts w:ascii="Arial" w:hAnsi="Arial" w:cs="Arial"/>
          <w:b/>
          <w:bCs/>
          <w:sz w:val="24"/>
          <w:szCs w:val="24"/>
        </w:rPr>
        <w:t>Segundo</w:t>
      </w:r>
    </w:p>
    <w:p w:rsidR="00C11EAC" w:rsidRPr="002457A3" w:rsidRDefault="00C11EAC" w:rsidP="00DF462F">
      <w:pPr>
        <w:pStyle w:val="Textoindependiente2"/>
        <w:spacing w:before="0" w:beforeAutospacing="0" w:after="200" w:afterAutospacing="0" w:line="276" w:lineRule="auto"/>
        <w:rPr>
          <w:rFonts w:ascii="Arial" w:hAnsi="Arial" w:cs="Arial"/>
          <w:sz w:val="24"/>
          <w:szCs w:val="24"/>
        </w:rPr>
      </w:pPr>
      <w:r w:rsidRPr="002457A3">
        <w:rPr>
          <w:rFonts w:ascii="Arial" w:hAnsi="Arial" w:cs="Arial"/>
          <w:sz w:val="24"/>
          <w:szCs w:val="24"/>
        </w:rPr>
        <w:t>El presente reglamento será de observancia obligatoria en el Instituto</w:t>
      </w:r>
      <w:r w:rsidR="00EF0567" w:rsidRPr="002457A3">
        <w:rPr>
          <w:rFonts w:ascii="Arial" w:hAnsi="Arial" w:cs="Arial"/>
          <w:sz w:val="24"/>
          <w:szCs w:val="24"/>
        </w:rPr>
        <w:t xml:space="preserve"> y en las actividades que se deriven del mismo</w:t>
      </w:r>
      <w:r w:rsidRPr="002457A3">
        <w:rPr>
          <w:rFonts w:ascii="Arial" w:hAnsi="Arial" w:cs="Arial"/>
          <w:sz w:val="24"/>
          <w:szCs w:val="24"/>
        </w:rPr>
        <w:t>, por lo tanto únicamente es reconocida la Representación Estudiantil que haya sido electa de acuerdo con el procedimiento establecido en el presente reglamento.</w:t>
      </w:r>
    </w:p>
    <w:p w:rsidR="00EF0567" w:rsidRPr="002457A3" w:rsidRDefault="00EF0567" w:rsidP="00DF462F">
      <w:pPr>
        <w:pStyle w:val="Textoindependiente2"/>
        <w:spacing w:before="0" w:beforeAutospacing="0" w:after="200" w:afterAutospacing="0" w:line="276" w:lineRule="auto"/>
        <w:rPr>
          <w:rFonts w:ascii="Arial" w:hAnsi="Arial" w:cs="Arial"/>
          <w:b/>
          <w:sz w:val="24"/>
          <w:szCs w:val="24"/>
        </w:rPr>
      </w:pPr>
      <w:r w:rsidRPr="002457A3">
        <w:rPr>
          <w:rFonts w:ascii="Arial" w:hAnsi="Arial" w:cs="Arial"/>
          <w:b/>
          <w:sz w:val="24"/>
          <w:szCs w:val="24"/>
        </w:rPr>
        <w:t>Tercero</w:t>
      </w:r>
    </w:p>
    <w:p w:rsidR="009001C1" w:rsidRPr="009001C1" w:rsidRDefault="004400C4" w:rsidP="004400C4">
      <w:pPr>
        <w:pStyle w:val="Textoindependiente2"/>
        <w:spacing w:before="0" w:beforeAutospacing="0" w:after="0" w:afterAutospacing="0" w:line="276" w:lineRule="auto"/>
        <w:rPr>
          <w:rFonts w:ascii="Arial" w:hAnsi="Arial" w:cs="Arial"/>
          <w:sz w:val="24"/>
          <w:szCs w:val="24"/>
        </w:rPr>
      </w:pPr>
      <w:r w:rsidRPr="00532863">
        <w:rPr>
          <w:rFonts w:ascii="Arial" w:hAnsi="Arial" w:cs="Arial"/>
          <w:sz w:val="24"/>
          <w:szCs w:val="24"/>
        </w:rPr>
        <w:t>Las situaciones no previstas en el presente Lineamiento serán analizadas por el Comité Académico del Instituto Tecnológico y presentadas como recomendaciones al Director del plantel para su dictamen.</w:t>
      </w:r>
    </w:p>
    <w:p w:rsidR="00171ECB" w:rsidRDefault="00171ECB" w:rsidP="00DF462F">
      <w:pPr>
        <w:pStyle w:val="Textoindependiente2"/>
        <w:spacing w:after="0" w:afterAutospacing="0" w:line="276" w:lineRule="auto"/>
        <w:rPr>
          <w:rFonts w:ascii="Arial" w:hAnsi="Arial" w:cs="Arial"/>
          <w:sz w:val="24"/>
          <w:szCs w:val="24"/>
        </w:rPr>
      </w:pPr>
    </w:p>
    <w:p w:rsidR="00171ECB" w:rsidRDefault="00171ECB" w:rsidP="00DF462F">
      <w:pPr>
        <w:pStyle w:val="Textoindependiente2"/>
        <w:spacing w:after="0" w:afterAutospacing="0" w:line="276" w:lineRule="auto"/>
        <w:rPr>
          <w:rFonts w:ascii="Arial" w:hAnsi="Arial" w:cs="Arial"/>
          <w:sz w:val="24"/>
          <w:szCs w:val="24"/>
        </w:rPr>
      </w:pPr>
    </w:p>
    <w:p w:rsidR="00171ECB" w:rsidRDefault="00171ECB" w:rsidP="00171ECB">
      <w:pPr>
        <w:autoSpaceDE w:val="0"/>
        <w:autoSpaceDN w:val="0"/>
        <w:adjustRightInd w:val="0"/>
        <w:spacing w:line="360" w:lineRule="auto"/>
        <w:jc w:val="both"/>
        <w:rPr>
          <w:rFonts w:ascii="Arial" w:hAnsi="Arial" w:cs="Arial"/>
          <w:b/>
          <w:bCs/>
        </w:rPr>
      </w:pPr>
    </w:p>
    <w:p w:rsidR="00642C03" w:rsidRDefault="00642C03" w:rsidP="00171ECB">
      <w:pPr>
        <w:autoSpaceDE w:val="0"/>
        <w:autoSpaceDN w:val="0"/>
        <w:adjustRightInd w:val="0"/>
        <w:spacing w:line="360" w:lineRule="auto"/>
        <w:jc w:val="both"/>
        <w:rPr>
          <w:rFonts w:ascii="Arial" w:hAnsi="Arial" w:cs="Arial"/>
          <w:b/>
          <w:bCs/>
        </w:rPr>
      </w:pPr>
    </w:p>
    <w:p w:rsidR="00F10D55" w:rsidRPr="002C5C9A" w:rsidRDefault="00F10D55" w:rsidP="00F10D55">
      <w:pPr>
        <w:autoSpaceDE w:val="0"/>
        <w:autoSpaceDN w:val="0"/>
        <w:adjustRightInd w:val="0"/>
        <w:spacing w:line="360" w:lineRule="auto"/>
        <w:jc w:val="center"/>
        <w:rPr>
          <w:rFonts w:ascii="Arial" w:hAnsi="Arial" w:cs="Arial"/>
          <w:b/>
          <w:bCs/>
        </w:rPr>
      </w:pPr>
      <w:r w:rsidRPr="002C5C9A">
        <w:rPr>
          <w:rFonts w:ascii="Arial" w:hAnsi="Arial" w:cs="Arial"/>
          <w:b/>
          <w:bCs/>
        </w:rPr>
        <w:lastRenderedPageBreak/>
        <w:t xml:space="preserve">SANTA MARÍA DEL ORO, DURANGO  A </w:t>
      </w:r>
      <w:r>
        <w:rPr>
          <w:rFonts w:ascii="Arial" w:hAnsi="Arial" w:cs="Arial"/>
          <w:b/>
          <w:bCs/>
        </w:rPr>
        <w:t>14</w:t>
      </w:r>
      <w:r w:rsidRPr="002C5C9A">
        <w:rPr>
          <w:rFonts w:ascii="Arial" w:hAnsi="Arial" w:cs="Arial"/>
          <w:b/>
          <w:bCs/>
        </w:rPr>
        <w:t xml:space="preserve"> DE </w:t>
      </w:r>
      <w:r>
        <w:rPr>
          <w:rFonts w:ascii="Arial" w:hAnsi="Arial" w:cs="Arial"/>
          <w:b/>
          <w:bCs/>
        </w:rPr>
        <w:t>DICIEMBRE</w:t>
      </w:r>
      <w:r w:rsidRPr="002C5C9A">
        <w:rPr>
          <w:rFonts w:ascii="Arial" w:hAnsi="Arial" w:cs="Arial"/>
          <w:b/>
          <w:bCs/>
        </w:rPr>
        <w:t xml:space="preserve"> DE 201</w:t>
      </w:r>
      <w:r>
        <w:rPr>
          <w:rFonts w:ascii="Arial" w:hAnsi="Arial" w:cs="Arial"/>
          <w:b/>
          <w:bCs/>
        </w:rPr>
        <w:t>1</w:t>
      </w:r>
    </w:p>
    <w:p w:rsidR="00F10D55" w:rsidRDefault="00F10D55" w:rsidP="00F10D55">
      <w:pPr>
        <w:autoSpaceDE w:val="0"/>
        <w:autoSpaceDN w:val="0"/>
        <w:adjustRightInd w:val="0"/>
        <w:spacing w:line="360" w:lineRule="auto"/>
        <w:jc w:val="center"/>
        <w:rPr>
          <w:rFonts w:ascii="Arial" w:hAnsi="Arial" w:cs="Arial"/>
          <w:b/>
          <w:bCs/>
        </w:rPr>
      </w:pPr>
    </w:p>
    <w:p w:rsidR="00F10D55" w:rsidRDefault="00F10D55" w:rsidP="00F10D55">
      <w:pPr>
        <w:autoSpaceDE w:val="0"/>
        <w:autoSpaceDN w:val="0"/>
        <w:adjustRightInd w:val="0"/>
        <w:spacing w:line="360" w:lineRule="auto"/>
        <w:jc w:val="center"/>
        <w:rPr>
          <w:rFonts w:ascii="Arial" w:hAnsi="Arial" w:cs="Arial"/>
          <w:b/>
          <w:bCs/>
        </w:rPr>
      </w:pPr>
      <w:r w:rsidRPr="002C5C9A">
        <w:rPr>
          <w:rFonts w:ascii="Arial" w:hAnsi="Arial" w:cs="Arial"/>
          <w:b/>
          <w:bCs/>
        </w:rPr>
        <w:t>INTEGRANTES DE LA H. JUNTA DIRECTVA</w:t>
      </w:r>
    </w:p>
    <w:p w:rsidR="00F10D55" w:rsidRDefault="00F10D55" w:rsidP="00F10D55">
      <w:pPr>
        <w:autoSpaceDE w:val="0"/>
        <w:autoSpaceDN w:val="0"/>
        <w:adjustRightInd w:val="0"/>
        <w:spacing w:line="360" w:lineRule="auto"/>
        <w:jc w:val="center"/>
        <w:rPr>
          <w:rFonts w:ascii="Arial" w:hAnsi="Arial" w:cs="Arial"/>
          <w:b/>
          <w:bCs/>
        </w:rPr>
      </w:pPr>
    </w:p>
    <w:p w:rsidR="00F10D55" w:rsidRPr="002C5C9A" w:rsidRDefault="00F10D55" w:rsidP="00F10D55">
      <w:pPr>
        <w:autoSpaceDE w:val="0"/>
        <w:autoSpaceDN w:val="0"/>
        <w:adjustRightInd w:val="0"/>
        <w:spacing w:line="360" w:lineRule="auto"/>
        <w:jc w:val="center"/>
        <w:rPr>
          <w:rFonts w:ascii="Arial" w:hAnsi="Arial" w:cs="Arial"/>
          <w:b/>
          <w:bCs/>
        </w:rPr>
      </w:pPr>
    </w:p>
    <w:tbl>
      <w:tblPr>
        <w:tblpPr w:leftFromText="141" w:rightFromText="141" w:vertAnchor="text" w:horzAnchor="margin" w:tblpXSpec="center" w:tblpY="177"/>
        <w:tblW w:w="10598" w:type="dxa"/>
        <w:tblLook w:val="04A0" w:firstRow="1" w:lastRow="0" w:firstColumn="1" w:lastColumn="0" w:noHBand="0" w:noVBand="1"/>
      </w:tblPr>
      <w:tblGrid>
        <w:gridCol w:w="4882"/>
        <w:gridCol w:w="416"/>
        <w:gridCol w:w="162"/>
        <w:gridCol w:w="78"/>
        <w:gridCol w:w="4804"/>
        <w:gridCol w:w="256"/>
      </w:tblGrid>
      <w:tr w:rsidR="00F10D55" w:rsidRPr="004B2F1E" w:rsidTr="00417613">
        <w:trPr>
          <w:gridAfter w:val="1"/>
          <w:wAfter w:w="256" w:type="dxa"/>
          <w:trHeight w:val="1120"/>
        </w:trPr>
        <w:tc>
          <w:tcPr>
            <w:tcW w:w="4882" w:type="dxa"/>
            <w:tcBorders>
              <w:top w:val="single" w:sz="4" w:space="0" w:color="auto"/>
              <w:bottom w:val="single" w:sz="4" w:space="0" w:color="auto"/>
            </w:tcBorders>
          </w:tcPr>
          <w:p w:rsidR="00F10D55" w:rsidRPr="00FE6BF5" w:rsidRDefault="00F10D55" w:rsidP="00417613">
            <w:pPr>
              <w:spacing w:after="0"/>
              <w:jc w:val="center"/>
              <w:rPr>
                <w:b/>
                <w:lang w:val="es-ES"/>
              </w:rPr>
            </w:pPr>
            <w:r w:rsidRPr="00FE6BF5">
              <w:rPr>
                <w:b/>
                <w:lang w:val="es-ES"/>
              </w:rPr>
              <w:t>Lic. Juan Manuel García Hernández</w:t>
            </w:r>
          </w:p>
          <w:p w:rsidR="00F10D55" w:rsidRPr="008715D5" w:rsidRDefault="00F10D55" w:rsidP="00417613">
            <w:pPr>
              <w:spacing w:after="0"/>
              <w:jc w:val="center"/>
              <w:rPr>
                <w:rFonts w:cs="Arial"/>
                <w:sz w:val="20"/>
                <w:szCs w:val="20"/>
              </w:rPr>
            </w:pPr>
            <w:r w:rsidRPr="008715D5">
              <w:rPr>
                <w:rFonts w:cs="Arial"/>
                <w:sz w:val="20"/>
                <w:szCs w:val="20"/>
              </w:rPr>
              <w:t>Coordinador de Enlace con Organismos Públicos Descentrali</w:t>
            </w:r>
            <w:r>
              <w:rPr>
                <w:rFonts w:cs="Arial"/>
                <w:sz w:val="20"/>
                <w:szCs w:val="20"/>
              </w:rPr>
              <w:t>zados y Órganos Desconcentrados</w:t>
            </w:r>
          </w:p>
          <w:p w:rsidR="00F10D55" w:rsidRDefault="00F10D55" w:rsidP="00417613">
            <w:pPr>
              <w:spacing w:after="0"/>
              <w:jc w:val="center"/>
              <w:rPr>
                <w:sz w:val="20"/>
                <w:szCs w:val="20"/>
                <w:lang w:val="es-ES"/>
              </w:rPr>
            </w:pPr>
            <w:r w:rsidRPr="008715D5">
              <w:rPr>
                <w:rFonts w:cs="Arial"/>
                <w:sz w:val="20"/>
                <w:szCs w:val="20"/>
              </w:rPr>
              <w:t>Suplente</w:t>
            </w:r>
            <w:r>
              <w:rPr>
                <w:rFonts w:cs="Arial"/>
                <w:sz w:val="20"/>
                <w:szCs w:val="20"/>
              </w:rPr>
              <w:t xml:space="preserve"> del Vicepresidente</w:t>
            </w:r>
            <w:r w:rsidRPr="008715D5">
              <w:rPr>
                <w:sz w:val="20"/>
                <w:szCs w:val="20"/>
                <w:lang w:val="es-ES"/>
              </w:rPr>
              <w:t xml:space="preserve"> de </w:t>
            </w:r>
            <w:smartTag w:uri="urn:schemas-microsoft-com:office:smarttags" w:element="PersonName">
              <w:smartTagPr>
                <w:attr w:name="ProductID" w:val="la H. Junta"/>
              </w:smartTagPr>
              <w:r w:rsidRPr="008715D5">
                <w:rPr>
                  <w:sz w:val="20"/>
                  <w:szCs w:val="20"/>
                  <w:lang w:val="es-ES"/>
                </w:rPr>
                <w:t>la H. Junta</w:t>
              </w:r>
            </w:smartTag>
            <w:r w:rsidRPr="008715D5">
              <w:rPr>
                <w:sz w:val="20"/>
                <w:szCs w:val="20"/>
                <w:lang w:val="es-ES"/>
              </w:rPr>
              <w:t xml:space="preserve"> Directiva</w:t>
            </w:r>
          </w:p>
          <w:p w:rsidR="00F10D55" w:rsidRDefault="00F10D55" w:rsidP="00417613">
            <w:pPr>
              <w:spacing w:after="0"/>
              <w:jc w:val="center"/>
              <w:rPr>
                <w:sz w:val="20"/>
                <w:szCs w:val="20"/>
                <w:lang w:val="es-ES"/>
              </w:rPr>
            </w:pPr>
          </w:p>
          <w:p w:rsidR="00F10D55" w:rsidRDefault="00F10D55" w:rsidP="00417613">
            <w:pPr>
              <w:spacing w:after="0"/>
              <w:jc w:val="center"/>
              <w:rPr>
                <w:sz w:val="20"/>
                <w:szCs w:val="20"/>
                <w:lang w:val="es-ES"/>
              </w:rPr>
            </w:pPr>
          </w:p>
          <w:p w:rsidR="00F10D55" w:rsidRDefault="00F10D55" w:rsidP="00417613">
            <w:pPr>
              <w:spacing w:after="0"/>
              <w:jc w:val="center"/>
              <w:rPr>
                <w:sz w:val="20"/>
                <w:szCs w:val="20"/>
                <w:lang w:val="es-ES"/>
              </w:rPr>
            </w:pPr>
          </w:p>
          <w:p w:rsidR="00F10D55" w:rsidRDefault="00F10D55" w:rsidP="00417613">
            <w:pPr>
              <w:spacing w:after="0"/>
              <w:jc w:val="center"/>
              <w:rPr>
                <w:sz w:val="20"/>
                <w:szCs w:val="20"/>
                <w:lang w:val="es-ES"/>
              </w:rPr>
            </w:pPr>
          </w:p>
          <w:p w:rsidR="00F10D55" w:rsidRPr="004B2F1E" w:rsidRDefault="00F10D55" w:rsidP="00417613">
            <w:pPr>
              <w:spacing w:after="0"/>
              <w:rPr>
                <w:b/>
              </w:rPr>
            </w:pPr>
          </w:p>
        </w:tc>
        <w:tc>
          <w:tcPr>
            <w:tcW w:w="578" w:type="dxa"/>
            <w:gridSpan w:val="2"/>
          </w:tcPr>
          <w:p w:rsidR="00F10D55" w:rsidRPr="004B2F1E" w:rsidRDefault="00F10D55" w:rsidP="00417613">
            <w:pPr>
              <w:spacing w:after="0"/>
              <w:jc w:val="center"/>
              <w:rPr>
                <w:b/>
              </w:rPr>
            </w:pPr>
          </w:p>
        </w:tc>
        <w:tc>
          <w:tcPr>
            <w:tcW w:w="4882" w:type="dxa"/>
            <w:gridSpan w:val="2"/>
            <w:tcBorders>
              <w:top w:val="single" w:sz="4" w:space="0" w:color="auto"/>
              <w:bottom w:val="single" w:sz="4" w:space="0" w:color="auto"/>
            </w:tcBorders>
          </w:tcPr>
          <w:p w:rsidR="00F10D55" w:rsidRDefault="00F10D55" w:rsidP="00417613">
            <w:pPr>
              <w:spacing w:after="0"/>
              <w:jc w:val="center"/>
              <w:rPr>
                <w:b/>
              </w:rPr>
            </w:pPr>
            <w:r>
              <w:rPr>
                <w:b/>
              </w:rPr>
              <w:t>Ing. Eliseo Flores García</w:t>
            </w:r>
          </w:p>
          <w:p w:rsidR="00F10D55" w:rsidRPr="008715D5" w:rsidRDefault="00F10D55" w:rsidP="00417613">
            <w:pPr>
              <w:spacing w:after="0"/>
              <w:jc w:val="center"/>
              <w:rPr>
                <w:sz w:val="20"/>
                <w:lang w:val="es-ES"/>
              </w:rPr>
            </w:pPr>
            <w:r>
              <w:rPr>
                <w:sz w:val="20"/>
                <w:lang w:val="es-ES"/>
              </w:rPr>
              <w:t xml:space="preserve">Suplente del </w:t>
            </w:r>
            <w:r w:rsidRPr="008715D5">
              <w:rPr>
                <w:sz w:val="20"/>
                <w:lang w:val="es-ES"/>
              </w:rPr>
              <w:t>Titular de la Oficina de Servicios Federales de Apo</w:t>
            </w:r>
            <w:r>
              <w:rPr>
                <w:sz w:val="20"/>
                <w:lang w:val="es-ES"/>
              </w:rPr>
              <w:t>yo a la Educación en el Estado</w:t>
            </w:r>
          </w:p>
          <w:p w:rsidR="00F10D55" w:rsidRPr="008715D5" w:rsidRDefault="00F10D55" w:rsidP="00417613">
            <w:pPr>
              <w:tabs>
                <w:tab w:val="center" w:pos="2333"/>
                <w:tab w:val="right" w:pos="4666"/>
                <w:tab w:val="left" w:pos="5629"/>
              </w:tabs>
              <w:jc w:val="center"/>
              <w:rPr>
                <w:rFonts w:cs="Arial"/>
                <w:sz w:val="20"/>
                <w:szCs w:val="24"/>
              </w:rPr>
            </w:pPr>
            <w:r w:rsidRPr="008715D5">
              <w:rPr>
                <w:sz w:val="20"/>
                <w:lang w:val="es-ES"/>
              </w:rPr>
              <w:t>Representante del Gobierno Federal</w:t>
            </w:r>
            <w:r>
              <w:rPr>
                <w:sz w:val="20"/>
                <w:lang w:val="es-ES"/>
              </w:rPr>
              <w:t>. Vocal</w:t>
            </w:r>
          </w:p>
          <w:p w:rsidR="00F10D55" w:rsidRPr="004B2F1E" w:rsidRDefault="00F10D55" w:rsidP="00417613">
            <w:pPr>
              <w:spacing w:after="0"/>
              <w:jc w:val="center"/>
              <w:rPr>
                <w:lang w:val="es-ES"/>
              </w:rPr>
            </w:pPr>
          </w:p>
          <w:p w:rsidR="00F10D55" w:rsidRPr="004B2F1E" w:rsidRDefault="00F10D55" w:rsidP="00417613">
            <w:pPr>
              <w:spacing w:after="0"/>
              <w:jc w:val="center"/>
              <w:rPr>
                <w:b/>
              </w:rPr>
            </w:pPr>
          </w:p>
        </w:tc>
      </w:tr>
      <w:tr w:rsidR="00F10D55" w:rsidRPr="004B2F1E" w:rsidTr="00417613">
        <w:trPr>
          <w:gridAfter w:val="1"/>
          <w:wAfter w:w="256" w:type="dxa"/>
          <w:trHeight w:val="1930"/>
        </w:trPr>
        <w:tc>
          <w:tcPr>
            <w:tcW w:w="4882" w:type="dxa"/>
            <w:tcBorders>
              <w:top w:val="single" w:sz="4" w:space="0" w:color="auto"/>
            </w:tcBorders>
          </w:tcPr>
          <w:p w:rsidR="00F10D55" w:rsidRPr="00451CF3" w:rsidRDefault="00F10D55" w:rsidP="00417613">
            <w:pPr>
              <w:spacing w:after="0"/>
              <w:jc w:val="center"/>
              <w:rPr>
                <w:rFonts w:cs="Arial"/>
                <w:b/>
              </w:rPr>
            </w:pPr>
            <w:r>
              <w:rPr>
                <w:rFonts w:cs="Arial"/>
                <w:b/>
              </w:rPr>
              <w:t>L.A. Laura Elena Villa Bravo</w:t>
            </w:r>
          </w:p>
          <w:p w:rsidR="00F10D55" w:rsidRPr="00451CF3" w:rsidRDefault="00F10D55" w:rsidP="00417613">
            <w:pPr>
              <w:spacing w:after="0"/>
              <w:jc w:val="center"/>
              <w:rPr>
                <w:rFonts w:cs="Arial"/>
                <w:sz w:val="20"/>
              </w:rPr>
            </w:pPr>
            <w:r w:rsidRPr="00451CF3">
              <w:rPr>
                <w:rFonts w:cs="Arial"/>
                <w:sz w:val="20"/>
              </w:rPr>
              <w:t xml:space="preserve">Jefa del Departamento de </w:t>
            </w:r>
            <w:r>
              <w:rPr>
                <w:rFonts w:cs="Arial"/>
                <w:sz w:val="20"/>
              </w:rPr>
              <w:t>Servicios y Sistemas Registrales</w:t>
            </w:r>
            <w:r w:rsidRPr="00451CF3">
              <w:rPr>
                <w:rFonts w:cs="Arial"/>
                <w:sz w:val="20"/>
              </w:rPr>
              <w:t xml:space="preserve"> de la Coordinación de Entidades Paraestatales</w:t>
            </w:r>
          </w:p>
          <w:p w:rsidR="00F10D55" w:rsidRDefault="00F10D55" w:rsidP="00417613">
            <w:pPr>
              <w:spacing w:after="0"/>
              <w:jc w:val="center"/>
              <w:rPr>
                <w:sz w:val="20"/>
              </w:rPr>
            </w:pPr>
            <w:r w:rsidRPr="00451CF3">
              <w:rPr>
                <w:sz w:val="20"/>
              </w:rPr>
              <w:t>Suplente del Secretario de Finanzas y de Administración</w:t>
            </w:r>
          </w:p>
          <w:p w:rsidR="00F10D55" w:rsidRPr="00451CF3" w:rsidRDefault="00F10D55" w:rsidP="00417613">
            <w:pPr>
              <w:spacing w:after="0"/>
              <w:jc w:val="center"/>
              <w:rPr>
                <w:sz w:val="20"/>
              </w:rPr>
            </w:pPr>
          </w:p>
          <w:p w:rsidR="00F10D55" w:rsidRDefault="00F10D55" w:rsidP="00417613">
            <w:pPr>
              <w:spacing w:after="0"/>
              <w:jc w:val="center"/>
              <w:rPr>
                <w:b/>
              </w:rPr>
            </w:pPr>
          </w:p>
          <w:p w:rsidR="00F10D55" w:rsidRDefault="00F10D55" w:rsidP="00417613">
            <w:pPr>
              <w:spacing w:after="0"/>
              <w:jc w:val="center"/>
              <w:rPr>
                <w:b/>
              </w:rPr>
            </w:pPr>
          </w:p>
          <w:p w:rsidR="00F10D55" w:rsidRDefault="00F10D55" w:rsidP="00417613">
            <w:pPr>
              <w:spacing w:after="0"/>
              <w:jc w:val="center"/>
              <w:rPr>
                <w:b/>
              </w:rPr>
            </w:pPr>
          </w:p>
          <w:p w:rsidR="00F10D55" w:rsidRPr="004B2F1E" w:rsidRDefault="00F10D55" w:rsidP="00417613">
            <w:pPr>
              <w:spacing w:after="0"/>
              <w:jc w:val="center"/>
              <w:rPr>
                <w:b/>
              </w:rPr>
            </w:pPr>
          </w:p>
        </w:tc>
        <w:tc>
          <w:tcPr>
            <w:tcW w:w="578" w:type="dxa"/>
            <w:gridSpan w:val="2"/>
          </w:tcPr>
          <w:p w:rsidR="00F10D55" w:rsidRPr="004B2F1E" w:rsidRDefault="00F10D55" w:rsidP="00417613">
            <w:pPr>
              <w:spacing w:after="0"/>
              <w:jc w:val="center"/>
              <w:rPr>
                <w:b/>
              </w:rPr>
            </w:pPr>
          </w:p>
        </w:tc>
        <w:tc>
          <w:tcPr>
            <w:tcW w:w="4882" w:type="dxa"/>
            <w:gridSpan w:val="2"/>
            <w:tcBorders>
              <w:top w:val="single" w:sz="4" w:space="0" w:color="auto"/>
            </w:tcBorders>
          </w:tcPr>
          <w:p w:rsidR="00F10D55" w:rsidRDefault="00F10D55" w:rsidP="00417613">
            <w:pPr>
              <w:spacing w:after="0"/>
              <w:jc w:val="center"/>
              <w:rPr>
                <w:rFonts w:cs="Arial"/>
                <w:b/>
              </w:rPr>
            </w:pPr>
            <w:r>
              <w:rPr>
                <w:rFonts w:cs="Arial"/>
                <w:b/>
              </w:rPr>
              <w:t>C. P. Roberto Arturo Fournier Salazar</w:t>
            </w:r>
          </w:p>
          <w:p w:rsidR="00F10D55" w:rsidRPr="008715D5" w:rsidRDefault="00F10D55" w:rsidP="00417613">
            <w:pPr>
              <w:spacing w:after="0"/>
              <w:jc w:val="center"/>
              <w:rPr>
                <w:rFonts w:cs="Arial"/>
                <w:sz w:val="20"/>
              </w:rPr>
            </w:pPr>
            <w:r>
              <w:rPr>
                <w:rFonts w:cs="Arial"/>
                <w:sz w:val="20"/>
              </w:rPr>
              <w:t xml:space="preserve">Representante de la </w:t>
            </w:r>
            <w:r w:rsidRPr="008715D5">
              <w:rPr>
                <w:rFonts w:cs="Arial"/>
                <w:sz w:val="20"/>
              </w:rPr>
              <w:t>Secretaría de Contraloría y Modernizac</w:t>
            </w:r>
            <w:r>
              <w:rPr>
                <w:rFonts w:cs="Arial"/>
                <w:sz w:val="20"/>
              </w:rPr>
              <w:t>ión Administrativa</w:t>
            </w:r>
          </w:p>
          <w:p w:rsidR="00F10D55" w:rsidRPr="00451CF3" w:rsidRDefault="00F10D55" w:rsidP="00417613">
            <w:pPr>
              <w:spacing w:after="0"/>
              <w:jc w:val="center"/>
              <w:rPr>
                <w:b/>
              </w:rPr>
            </w:pPr>
            <w:r>
              <w:rPr>
                <w:rFonts w:cs="Arial"/>
                <w:sz w:val="20"/>
              </w:rPr>
              <w:t>Suplente del Comisario Público</w:t>
            </w:r>
          </w:p>
        </w:tc>
      </w:tr>
      <w:tr w:rsidR="00F10D55" w:rsidRPr="004B2F1E" w:rsidTr="00417613">
        <w:trPr>
          <w:trHeight w:val="1654"/>
        </w:trPr>
        <w:tc>
          <w:tcPr>
            <w:tcW w:w="5298" w:type="dxa"/>
            <w:gridSpan w:val="2"/>
            <w:tcBorders>
              <w:top w:val="single" w:sz="4" w:space="0" w:color="auto"/>
            </w:tcBorders>
          </w:tcPr>
          <w:p w:rsidR="00F10D55" w:rsidRPr="00B5591B" w:rsidRDefault="00F10D55" w:rsidP="00417613">
            <w:pPr>
              <w:spacing w:after="0"/>
              <w:jc w:val="center"/>
              <w:rPr>
                <w:rFonts w:cs="Arial"/>
                <w:b/>
              </w:rPr>
            </w:pPr>
            <w:r w:rsidRPr="00B5591B">
              <w:rPr>
                <w:rFonts w:cs="Arial"/>
                <w:b/>
              </w:rPr>
              <w:t>Lic. Dulce María Acosta Arreola</w:t>
            </w:r>
          </w:p>
          <w:p w:rsidR="00F10D55" w:rsidRPr="00B5591B" w:rsidRDefault="00F10D55" w:rsidP="00417613">
            <w:pPr>
              <w:spacing w:after="0"/>
              <w:jc w:val="center"/>
              <w:rPr>
                <w:rFonts w:cs="Arial"/>
                <w:sz w:val="20"/>
              </w:rPr>
            </w:pPr>
            <w:r w:rsidRPr="00B5591B">
              <w:rPr>
                <w:rFonts w:cs="Arial"/>
                <w:sz w:val="20"/>
              </w:rPr>
              <w:t>Síndico Municipal</w:t>
            </w:r>
            <w:r>
              <w:rPr>
                <w:rFonts w:cs="Arial"/>
                <w:sz w:val="20"/>
              </w:rPr>
              <w:t xml:space="preserve"> del H. Ayuntamiento de El Oro</w:t>
            </w:r>
          </w:p>
          <w:p w:rsidR="00F10D55" w:rsidRPr="00B5591B" w:rsidRDefault="00F10D55" w:rsidP="00417613">
            <w:pPr>
              <w:spacing w:after="0"/>
              <w:jc w:val="center"/>
              <w:rPr>
                <w:rFonts w:cs="Arial"/>
                <w:sz w:val="20"/>
              </w:rPr>
            </w:pPr>
            <w:r w:rsidRPr="00B5591B">
              <w:rPr>
                <w:rFonts w:cs="Arial"/>
                <w:sz w:val="20"/>
              </w:rPr>
              <w:t>Suplente del</w:t>
            </w:r>
            <w:r>
              <w:rPr>
                <w:rFonts w:cs="Arial"/>
                <w:sz w:val="20"/>
              </w:rPr>
              <w:t xml:space="preserve"> Presidente Municipal de El Oro</w:t>
            </w:r>
          </w:p>
          <w:p w:rsidR="00F10D55" w:rsidRPr="004B2F1E" w:rsidRDefault="00F10D55" w:rsidP="00417613">
            <w:pPr>
              <w:spacing w:after="0"/>
              <w:jc w:val="center"/>
              <w:rPr>
                <w:b/>
              </w:rPr>
            </w:pPr>
            <w:r w:rsidRPr="00B5591B">
              <w:rPr>
                <w:rFonts w:cs="Arial"/>
                <w:sz w:val="20"/>
              </w:rPr>
              <w:t>Representante del Municipio</w:t>
            </w:r>
          </w:p>
        </w:tc>
        <w:tc>
          <w:tcPr>
            <w:tcW w:w="240" w:type="dxa"/>
            <w:gridSpan w:val="2"/>
          </w:tcPr>
          <w:p w:rsidR="00F10D55" w:rsidRPr="004B2F1E" w:rsidRDefault="00F10D55" w:rsidP="00417613">
            <w:pPr>
              <w:spacing w:after="0"/>
              <w:jc w:val="center"/>
              <w:rPr>
                <w:b/>
              </w:rPr>
            </w:pPr>
          </w:p>
        </w:tc>
        <w:tc>
          <w:tcPr>
            <w:tcW w:w="5060" w:type="dxa"/>
            <w:gridSpan w:val="2"/>
            <w:tcBorders>
              <w:top w:val="single" w:sz="4" w:space="0" w:color="auto"/>
            </w:tcBorders>
          </w:tcPr>
          <w:p w:rsidR="00F10D55" w:rsidRPr="00B00460" w:rsidRDefault="00F10D55" w:rsidP="00417613">
            <w:pPr>
              <w:spacing w:after="0"/>
              <w:jc w:val="center"/>
              <w:rPr>
                <w:rFonts w:cs="Arial"/>
                <w:b/>
              </w:rPr>
            </w:pPr>
            <w:r w:rsidRPr="00B00460">
              <w:rPr>
                <w:rFonts w:cs="Arial"/>
                <w:b/>
              </w:rPr>
              <w:t xml:space="preserve">C.P. Bárbara Cecilia Amaya Carrete </w:t>
            </w:r>
          </w:p>
          <w:p w:rsidR="00F10D55" w:rsidRPr="007D7E05" w:rsidRDefault="00F10D55" w:rsidP="00417613">
            <w:pPr>
              <w:spacing w:after="0"/>
              <w:jc w:val="center"/>
            </w:pPr>
            <w:r w:rsidRPr="008715D5">
              <w:rPr>
                <w:sz w:val="20"/>
                <w:lang w:val="es-ES"/>
              </w:rPr>
              <w:t>Representante del Sector Productivo</w:t>
            </w:r>
          </w:p>
        </w:tc>
      </w:tr>
    </w:tbl>
    <w:p w:rsidR="00171ECB" w:rsidRDefault="00171ECB" w:rsidP="00DF462F">
      <w:pPr>
        <w:pStyle w:val="Textoindependiente2"/>
        <w:spacing w:after="0" w:afterAutospacing="0" w:line="276" w:lineRule="auto"/>
        <w:rPr>
          <w:rFonts w:ascii="Arial" w:hAnsi="Arial" w:cs="Arial"/>
          <w:sz w:val="24"/>
          <w:szCs w:val="24"/>
        </w:rPr>
      </w:pPr>
      <w:bookmarkStart w:id="0" w:name="_GoBack"/>
      <w:bookmarkEnd w:id="0"/>
    </w:p>
    <w:sectPr w:rsidR="00171ECB" w:rsidSect="009001C1">
      <w:headerReference w:type="default" r:id="rId13"/>
      <w:footerReference w:type="defaul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840" w:rsidRDefault="00BA6840" w:rsidP="009001C1">
      <w:pPr>
        <w:spacing w:after="0" w:line="240" w:lineRule="auto"/>
      </w:pPr>
      <w:r>
        <w:separator/>
      </w:r>
    </w:p>
  </w:endnote>
  <w:endnote w:type="continuationSeparator" w:id="0">
    <w:p w:rsidR="00BA6840" w:rsidRDefault="00BA6840" w:rsidP="0090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DF" w:rsidRPr="002457A3" w:rsidRDefault="006129DF" w:rsidP="009F553D">
    <w:pPr>
      <w:pStyle w:val="Piedepgina"/>
      <w:jc w:val="center"/>
      <w:rPr>
        <w:rFonts w:ascii="Corbel" w:hAnsi="Corbel"/>
        <w:color w:val="002060"/>
      </w:rPr>
    </w:pPr>
    <w:r>
      <w:rPr>
        <w:rFonts w:ascii="Corbel" w:hAnsi="Corbel"/>
        <w:noProof/>
        <w:color w:val="002060"/>
        <w:lang w:eastAsia="es-MX"/>
      </w:rPr>
      <mc:AlternateContent>
        <mc:Choice Requires="wps">
          <w:drawing>
            <wp:anchor distT="0" distB="0" distL="114300" distR="114300" simplePos="0" relativeHeight="251662336" behindDoc="0" locked="0" layoutInCell="1" allowOverlap="1" wp14:anchorId="3FC7FA83" wp14:editId="75E2415D">
              <wp:simplePos x="0" y="0"/>
              <wp:positionH relativeFrom="column">
                <wp:posOffset>5358765</wp:posOffset>
              </wp:positionH>
              <wp:positionV relativeFrom="paragraph">
                <wp:posOffset>-17780</wp:posOffset>
              </wp:positionV>
              <wp:extent cx="352425" cy="295275"/>
              <wp:effectExtent l="0" t="0" r="0" b="0"/>
              <wp:wrapNone/>
              <wp:docPr id="14" name="14 Cuadro de texto"/>
              <wp:cNvGraphicFramePr/>
              <a:graphic xmlns:a="http://schemas.openxmlformats.org/drawingml/2006/main">
                <a:graphicData uri="http://schemas.microsoft.com/office/word/2010/wordprocessingShape">
                  <wps:wsp>
                    <wps:cNvSpPr txBox="1"/>
                    <wps:spPr>
                      <a:xfrm>
                        <a:off x="0" y="0"/>
                        <a:ext cx="3524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129DF" w:rsidRPr="009F553D" w:rsidRDefault="006129DF">
                          <w:pPr>
                            <w:rPr>
                              <w:rFonts w:ascii="Arial" w:hAnsi="Arial" w:cs="Arial"/>
                              <w:color w:val="002060"/>
                              <w:sz w:val="20"/>
                              <w:szCs w:val="20"/>
                            </w:rPr>
                          </w:pPr>
                          <w:r w:rsidRPr="009F553D">
                            <w:rPr>
                              <w:rFonts w:ascii="Arial" w:hAnsi="Arial" w:cs="Arial"/>
                              <w:color w:val="002060"/>
                              <w:sz w:val="20"/>
                              <w:szCs w:val="20"/>
                            </w:rPr>
                            <w:fldChar w:fldCharType="begin"/>
                          </w:r>
                          <w:r w:rsidRPr="009F553D">
                            <w:rPr>
                              <w:rFonts w:ascii="Arial" w:hAnsi="Arial" w:cs="Arial"/>
                              <w:color w:val="002060"/>
                              <w:sz w:val="20"/>
                              <w:szCs w:val="20"/>
                            </w:rPr>
                            <w:instrText>PAGE   \* MERGEFORMAT</w:instrText>
                          </w:r>
                          <w:r w:rsidRPr="009F553D">
                            <w:rPr>
                              <w:rFonts w:ascii="Arial" w:hAnsi="Arial" w:cs="Arial"/>
                              <w:color w:val="002060"/>
                              <w:sz w:val="20"/>
                              <w:szCs w:val="20"/>
                            </w:rPr>
                            <w:fldChar w:fldCharType="separate"/>
                          </w:r>
                          <w:r w:rsidR="00F10D55" w:rsidRPr="00F10D55">
                            <w:rPr>
                              <w:rFonts w:ascii="Arial" w:hAnsi="Arial" w:cs="Arial"/>
                              <w:noProof/>
                              <w:color w:val="002060"/>
                              <w:sz w:val="20"/>
                              <w:szCs w:val="20"/>
                              <w:lang w:val="es-ES"/>
                            </w:rPr>
                            <w:t>26</w:t>
                          </w:r>
                          <w:r w:rsidRPr="009F553D">
                            <w:rPr>
                              <w:rFonts w:ascii="Arial" w:hAnsi="Arial" w:cs="Arial"/>
                              <w:color w:val="002060"/>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14 Cuadro de texto" o:spid="_x0000_s1033" type="#_x0000_t202" style="position:absolute;left:0;text-align:left;margin-left:421.95pt;margin-top:-1.4pt;width:27.75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" filled="f" stroked="f" strokeweight=".5pt">
              <v:textbox>
                <w:txbxContent>
                  <w:p w:rsidR="006129DF" w:rsidRPr="009F553D" w:rsidRDefault="006129DF">
                    <w:pPr>
                      <w:rPr>
                        <w:rFonts w:ascii="Arial" w:hAnsi="Arial" w:cs="Arial"/>
                        <w:color w:val="002060"/>
                        <w:sz w:val="20"/>
                        <w:szCs w:val="20"/>
                      </w:rPr>
                    </w:pPr>
                    <w:r w:rsidRPr="009F553D">
                      <w:rPr>
                        <w:rFonts w:ascii="Arial" w:hAnsi="Arial" w:cs="Arial"/>
                        <w:color w:val="002060"/>
                        <w:sz w:val="20"/>
                        <w:szCs w:val="20"/>
                      </w:rPr>
                      <w:fldChar w:fldCharType="begin"/>
                    </w:r>
                    <w:r w:rsidRPr="009F553D">
                      <w:rPr>
                        <w:rFonts w:ascii="Arial" w:hAnsi="Arial" w:cs="Arial"/>
                        <w:color w:val="002060"/>
                        <w:sz w:val="20"/>
                        <w:szCs w:val="20"/>
                      </w:rPr>
                      <w:instrText>PAGE   \* MERGEFORMAT</w:instrText>
                    </w:r>
                    <w:r w:rsidRPr="009F553D">
                      <w:rPr>
                        <w:rFonts w:ascii="Arial" w:hAnsi="Arial" w:cs="Arial"/>
                        <w:color w:val="002060"/>
                        <w:sz w:val="20"/>
                        <w:szCs w:val="20"/>
                      </w:rPr>
                      <w:fldChar w:fldCharType="separate"/>
                    </w:r>
                    <w:r w:rsidR="00F10D55" w:rsidRPr="00F10D55">
                      <w:rPr>
                        <w:rFonts w:ascii="Arial" w:hAnsi="Arial" w:cs="Arial"/>
                        <w:noProof/>
                        <w:color w:val="002060"/>
                        <w:sz w:val="20"/>
                        <w:szCs w:val="20"/>
                        <w:lang w:val="es-ES"/>
                      </w:rPr>
                      <w:t>26</w:t>
                    </w:r>
                    <w:r w:rsidRPr="009F553D">
                      <w:rPr>
                        <w:rFonts w:ascii="Arial" w:hAnsi="Arial" w:cs="Arial"/>
                        <w:color w:val="002060"/>
                        <w:sz w:val="20"/>
                        <w:szCs w:val="20"/>
                      </w:rPr>
                      <w:fldChar w:fldCharType="end"/>
                    </w:r>
                  </w:p>
                </w:txbxContent>
              </v:textbox>
            </v:shape>
          </w:pict>
        </mc:Fallback>
      </mc:AlternateContent>
    </w:r>
    <w:r>
      <w:rPr>
        <w:rFonts w:ascii="Corbel" w:hAnsi="Corbel"/>
        <w:noProof/>
        <w:color w:val="002060"/>
        <w:lang w:eastAsia="es-MX"/>
      </w:rPr>
      <mc:AlternateContent>
        <mc:Choice Requires="wps">
          <w:drawing>
            <wp:anchor distT="0" distB="0" distL="114300" distR="114300" simplePos="0" relativeHeight="251659264" behindDoc="0" locked="0" layoutInCell="1" allowOverlap="1" wp14:anchorId="03F27B75" wp14:editId="0876F5EC">
              <wp:simplePos x="0" y="0"/>
              <wp:positionH relativeFrom="column">
                <wp:posOffset>-80011</wp:posOffset>
              </wp:positionH>
              <wp:positionV relativeFrom="paragraph">
                <wp:posOffset>-17780</wp:posOffset>
              </wp:positionV>
              <wp:extent cx="5705475" cy="0"/>
              <wp:effectExtent l="0" t="0" r="9525" b="19050"/>
              <wp:wrapNone/>
              <wp:docPr id="10" name="10 Conector recto"/>
              <wp:cNvGraphicFramePr/>
              <a:graphic xmlns:a="http://schemas.openxmlformats.org/drawingml/2006/main">
                <a:graphicData uri="http://schemas.microsoft.com/office/word/2010/wordprocessingShape">
                  <wps:wsp>
                    <wps:cNvCnPr/>
                    <wps:spPr>
                      <a:xfrm>
                        <a:off x="0" y="0"/>
                        <a:ext cx="570547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0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pt,-1.4pt" to="442.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" strokecolor="#002060"/>
          </w:pict>
        </mc:Fallback>
      </mc:AlternateContent>
    </w:r>
    <w:r w:rsidRPr="002457A3">
      <w:rPr>
        <w:rFonts w:ascii="Corbel" w:hAnsi="Corbel"/>
        <w:color w:val="002060"/>
      </w:rPr>
      <w:t xml:space="preserve">Reglamento </w:t>
    </w:r>
    <w:r>
      <w:rPr>
        <w:rFonts w:ascii="Corbel" w:hAnsi="Corbel"/>
        <w:color w:val="002060"/>
      </w:rPr>
      <w:t xml:space="preserve">General del Estudiante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840" w:rsidRDefault="00BA6840" w:rsidP="009001C1">
      <w:pPr>
        <w:spacing w:after="0" w:line="240" w:lineRule="auto"/>
      </w:pPr>
      <w:r>
        <w:separator/>
      </w:r>
    </w:p>
  </w:footnote>
  <w:footnote w:type="continuationSeparator" w:id="0">
    <w:p w:rsidR="00BA6840" w:rsidRDefault="00BA6840" w:rsidP="00900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DF" w:rsidRPr="002457A3" w:rsidRDefault="006129DF">
    <w:pPr>
      <w:pStyle w:val="Encabezado"/>
      <w:rPr>
        <w:rFonts w:ascii="Corbel" w:hAnsi="Corbel"/>
        <w:color w:val="002060"/>
      </w:rPr>
    </w:pPr>
    <w:r>
      <w:rPr>
        <w:rFonts w:ascii="Corbel" w:hAnsi="Corbel"/>
        <w:noProof/>
        <w:color w:val="002060"/>
        <w:lang w:eastAsia="es-MX"/>
      </w:rPr>
      <mc:AlternateContent>
        <mc:Choice Requires="wps">
          <w:drawing>
            <wp:anchor distT="0" distB="0" distL="114300" distR="114300" simplePos="0" relativeHeight="251661312" behindDoc="0" locked="0" layoutInCell="1" allowOverlap="1" wp14:anchorId="4259C545" wp14:editId="08F1D012">
              <wp:simplePos x="0" y="0"/>
              <wp:positionH relativeFrom="column">
                <wp:posOffset>-70485</wp:posOffset>
              </wp:positionH>
              <wp:positionV relativeFrom="paragraph">
                <wp:posOffset>236220</wp:posOffset>
              </wp:positionV>
              <wp:extent cx="5705475" cy="0"/>
              <wp:effectExtent l="0" t="0" r="9525" b="19050"/>
              <wp:wrapNone/>
              <wp:docPr id="12" name="12 Conector recto"/>
              <wp:cNvGraphicFramePr/>
              <a:graphic xmlns:a="http://schemas.openxmlformats.org/drawingml/2006/main">
                <a:graphicData uri="http://schemas.microsoft.com/office/word/2010/wordprocessingShape">
                  <wps:wsp>
                    <wps:cNvCnPr/>
                    <wps:spPr>
                      <a:xfrm>
                        <a:off x="0" y="0"/>
                        <a:ext cx="570547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12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5pt,18.6pt" to="443.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" strokecolor="#002060"/>
          </w:pict>
        </mc:Fallback>
      </mc:AlternateContent>
    </w:r>
    <w:r>
      <w:rPr>
        <w:rFonts w:ascii="Corbel" w:hAnsi="Corbel"/>
        <w:color w:val="002060"/>
      </w:rPr>
      <w:t>Instituto Tecnológico Superior de Santa María de El Oro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273B"/>
    <w:multiLevelType w:val="hybridMultilevel"/>
    <w:tmpl w:val="B058B5C6"/>
    <w:lvl w:ilvl="0" w:tplc="C750E64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33D6C"/>
    <w:multiLevelType w:val="hybridMultilevel"/>
    <w:tmpl w:val="2F0405A4"/>
    <w:lvl w:ilvl="0" w:tplc="A1D87B9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E005D5"/>
    <w:multiLevelType w:val="hybridMultilevel"/>
    <w:tmpl w:val="DC1A7692"/>
    <w:lvl w:ilvl="0" w:tplc="8BEEB2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CC761E"/>
    <w:multiLevelType w:val="hybridMultilevel"/>
    <w:tmpl w:val="51B606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6F4FE1"/>
    <w:multiLevelType w:val="hybridMultilevel"/>
    <w:tmpl w:val="0CA2F61C"/>
    <w:lvl w:ilvl="0" w:tplc="B97E94A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070A2D"/>
    <w:multiLevelType w:val="hybridMultilevel"/>
    <w:tmpl w:val="0388BB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38E1301"/>
    <w:multiLevelType w:val="hybridMultilevel"/>
    <w:tmpl w:val="114E2564"/>
    <w:lvl w:ilvl="0" w:tplc="F244C40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EE3E03"/>
    <w:multiLevelType w:val="hybridMultilevel"/>
    <w:tmpl w:val="6FC8E282"/>
    <w:lvl w:ilvl="0" w:tplc="589E383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B7656C6"/>
    <w:multiLevelType w:val="hybridMultilevel"/>
    <w:tmpl w:val="30045DF0"/>
    <w:lvl w:ilvl="0" w:tplc="749E343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E021792"/>
    <w:multiLevelType w:val="hybridMultilevel"/>
    <w:tmpl w:val="B608F18C"/>
    <w:lvl w:ilvl="0" w:tplc="FD74021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D5B6F08"/>
    <w:multiLevelType w:val="hybridMultilevel"/>
    <w:tmpl w:val="6B74C8D0"/>
    <w:lvl w:ilvl="0" w:tplc="6584F65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02143DD"/>
    <w:multiLevelType w:val="hybridMultilevel"/>
    <w:tmpl w:val="D5AE0B2C"/>
    <w:lvl w:ilvl="0" w:tplc="EAFA25E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E92AD2"/>
    <w:multiLevelType w:val="hybridMultilevel"/>
    <w:tmpl w:val="DE9C9B9A"/>
    <w:lvl w:ilvl="0" w:tplc="BE0439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2629B4"/>
    <w:multiLevelType w:val="hybridMultilevel"/>
    <w:tmpl w:val="BF34E768"/>
    <w:lvl w:ilvl="0" w:tplc="F5960A4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9"/>
  </w:num>
  <w:num w:numId="3">
    <w:abstractNumId w:val="1"/>
  </w:num>
  <w:num w:numId="4">
    <w:abstractNumId w:val="11"/>
  </w:num>
  <w:num w:numId="5">
    <w:abstractNumId w:val="4"/>
  </w:num>
  <w:num w:numId="6">
    <w:abstractNumId w:val="3"/>
  </w:num>
  <w:num w:numId="7">
    <w:abstractNumId w:val="7"/>
  </w:num>
  <w:num w:numId="8">
    <w:abstractNumId w:val="8"/>
  </w:num>
  <w:num w:numId="9">
    <w:abstractNumId w:val="10"/>
  </w:num>
  <w:num w:numId="10">
    <w:abstractNumId w:val="2"/>
  </w:num>
  <w:num w:numId="11">
    <w:abstractNumId w:val="13"/>
  </w:num>
  <w:num w:numId="12">
    <w:abstractNumId w:val="0"/>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B6"/>
    <w:rsid w:val="0000436D"/>
    <w:rsid w:val="00006A03"/>
    <w:rsid w:val="00022A46"/>
    <w:rsid w:val="000609FE"/>
    <w:rsid w:val="000A19B7"/>
    <w:rsid w:val="000D7093"/>
    <w:rsid w:val="001065FD"/>
    <w:rsid w:val="00125CD2"/>
    <w:rsid w:val="0013143F"/>
    <w:rsid w:val="00141CE2"/>
    <w:rsid w:val="00171ECB"/>
    <w:rsid w:val="00182363"/>
    <w:rsid w:val="001978C3"/>
    <w:rsid w:val="001A0D79"/>
    <w:rsid w:val="001A2BC9"/>
    <w:rsid w:val="001B394A"/>
    <w:rsid w:val="001D1FC9"/>
    <w:rsid w:val="001D4B50"/>
    <w:rsid w:val="001F2394"/>
    <w:rsid w:val="001F4D50"/>
    <w:rsid w:val="002457A3"/>
    <w:rsid w:val="00246EA1"/>
    <w:rsid w:val="0026409B"/>
    <w:rsid w:val="002D7BF2"/>
    <w:rsid w:val="00326686"/>
    <w:rsid w:val="00343423"/>
    <w:rsid w:val="00351DC0"/>
    <w:rsid w:val="003B641F"/>
    <w:rsid w:val="00431E69"/>
    <w:rsid w:val="004348ED"/>
    <w:rsid w:val="004400C4"/>
    <w:rsid w:val="004678D9"/>
    <w:rsid w:val="004818F1"/>
    <w:rsid w:val="004B6833"/>
    <w:rsid w:val="00571B8B"/>
    <w:rsid w:val="005D6B8A"/>
    <w:rsid w:val="00601DE0"/>
    <w:rsid w:val="006129DF"/>
    <w:rsid w:val="00642C03"/>
    <w:rsid w:val="00656D03"/>
    <w:rsid w:val="006721F9"/>
    <w:rsid w:val="006B305D"/>
    <w:rsid w:val="006C4B2D"/>
    <w:rsid w:val="006F597C"/>
    <w:rsid w:val="006F62FC"/>
    <w:rsid w:val="00705E80"/>
    <w:rsid w:val="00707935"/>
    <w:rsid w:val="00774339"/>
    <w:rsid w:val="00787D59"/>
    <w:rsid w:val="007B0821"/>
    <w:rsid w:val="007B24E7"/>
    <w:rsid w:val="007F4F5A"/>
    <w:rsid w:val="00800E91"/>
    <w:rsid w:val="00804456"/>
    <w:rsid w:val="00804AEA"/>
    <w:rsid w:val="00877353"/>
    <w:rsid w:val="008B475E"/>
    <w:rsid w:val="008E52FC"/>
    <w:rsid w:val="008E6588"/>
    <w:rsid w:val="009001C1"/>
    <w:rsid w:val="0090074A"/>
    <w:rsid w:val="00945D99"/>
    <w:rsid w:val="009924CB"/>
    <w:rsid w:val="009C518E"/>
    <w:rsid w:val="009F0169"/>
    <w:rsid w:val="009F553D"/>
    <w:rsid w:val="00A221CB"/>
    <w:rsid w:val="00A25328"/>
    <w:rsid w:val="00A4718B"/>
    <w:rsid w:val="00A52CC4"/>
    <w:rsid w:val="00A704F1"/>
    <w:rsid w:val="00A74552"/>
    <w:rsid w:val="00AC6FF0"/>
    <w:rsid w:val="00AE04AB"/>
    <w:rsid w:val="00B300FE"/>
    <w:rsid w:val="00B84C94"/>
    <w:rsid w:val="00BA6840"/>
    <w:rsid w:val="00BB5D69"/>
    <w:rsid w:val="00C11EAC"/>
    <w:rsid w:val="00C34319"/>
    <w:rsid w:val="00C43273"/>
    <w:rsid w:val="00C831D4"/>
    <w:rsid w:val="00CB67A7"/>
    <w:rsid w:val="00CB7E0F"/>
    <w:rsid w:val="00CF2C56"/>
    <w:rsid w:val="00CF2F79"/>
    <w:rsid w:val="00D16D35"/>
    <w:rsid w:val="00D6640F"/>
    <w:rsid w:val="00D707EE"/>
    <w:rsid w:val="00D931C2"/>
    <w:rsid w:val="00DA3197"/>
    <w:rsid w:val="00DC2C4E"/>
    <w:rsid w:val="00DC6F75"/>
    <w:rsid w:val="00DF462F"/>
    <w:rsid w:val="00E14DC8"/>
    <w:rsid w:val="00E158FA"/>
    <w:rsid w:val="00E1594E"/>
    <w:rsid w:val="00E52211"/>
    <w:rsid w:val="00EA0286"/>
    <w:rsid w:val="00EA1864"/>
    <w:rsid w:val="00EA72D7"/>
    <w:rsid w:val="00EC6A97"/>
    <w:rsid w:val="00ED3DB8"/>
    <w:rsid w:val="00ED7EA9"/>
    <w:rsid w:val="00EF0567"/>
    <w:rsid w:val="00F10D55"/>
    <w:rsid w:val="00F130B6"/>
    <w:rsid w:val="00F1749C"/>
    <w:rsid w:val="00F308BD"/>
    <w:rsid w:val="00F7304C"/>
    <w:rsid w:val="00F740E3"/>
    <w:rsid w:val="00F81296"/>
    <w:rsid w:val="00FA7956"/>
    <w:rsid w:val="00FD5438"/>
    <w:rsid w:val="00FF50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0B6"/>
  </w:style>
  <w:style w:type="paragraph" w:styleId="Ttulo2">
    <w:name w:val="heading 2"/>
    <w:basedOn w:val="Normal"/>
    <w:link w:val="Ttulo2Car"/>
    <w:qFormat/>
    <w:rsid w:val="004818F1"/>
    <w:pPr>
      <w:spacing w:before="100" w:beforeAutospacing="1" w:after="100" w:afterAutospacing="1" w:line="240" w:lineRule="auto"/>
      <w:outlineLvl w:val="1"/>
    </w:pPr>
    <w:rPr>
      <w:rFonts w:ascii="Verdana" w:eastAsia="Times New Roman" w:hAnsi="Verdana" w:cs="Times New Roman"/>
      <w:b/>
      <w:bCs/>
      <w:color w:val="FF9933"/>
      <w:sz w:val="27"/>
      <w:szCs w:val="27"/>
      <w:lang w:eastAsia="es-MX"/>
    </w:rPr>
  </w:style>
  <w:style w:type="paragraph" w:styleId="Ttulo3">
    <w:name w:val="heading 3"/>
    <w:basedOn w:val="Normal"/>
    <w:next w:val="Normal"/>
    <w:link w:val="Ttulo3Car"/>
    <w:qFormat/>
    <w:rsid w:val="00182363"/>
    <w:pPr>
      <w:keepNext/>
      <w:spacing w:before="240" w:after="60" w:line="240" w:lineRule="auto"/>
      <w:outlineLvl w:val="2"/>
    </w:pPr>
    <w:rPr>
      <w:rFonts w:ascii="Arial" w:eastAsia="Times New Roman" w:hAnsi="Arial" w:cs="Arial"/>
      <w:b/>
      <w:bCs/>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818F1"/>
    <w:rPr>
      <w:rFonts w:ascii="Verdana" w:eastAsia="Times New Roman" w:hAnsi="Verdana" w:cs="Times New Roman"/>
      <w:b/>
      <w:bCs/>
      <w:color w:val="FF9933"/>
      <w:sz w:val="27"/>
      <w:szCs w:val="27"/>
      <w:lang w:eastAsia="es-MX"/>
    </w:rPr>
  </w:style>
  <w:style w:type="paragraph" w:styleId="Textoindependiente2">
    <w:name w:val="Body Text 2"/>
    <w:basedOn w:val="Normal"/>
    <w:link w:val="Textoindependiente2Car"/>
    <w:rsid w:val="004818F1"/>
    <w:pPr>
      <w:spacing w:before="100" w:beforeAutospacing="1" w:after="100" w:afterAutospacing="1" w:line="240" w:lineRule="auto"/>
      <w:jc w:val="both"/>
    </w:pPr>
    <w:rPr>
      <w:rFonts w:ascii="Times New Roman" w:eastAsia="Times New Roman" w:hAnsi="Times New Roman" w:cs="Times New Roman"/>
      <w:sz w:val="28"/>
      <w:szCs w:val="28"/>
      <w:lang w:eastAsia="es-MX"/>
    </w:rPr>
  </w:style>
  <w:style w:type="character" w:customStyle="1" w:styleId="Textoindependiente2Car">
    <w:name w:val="Texto independiente 2 Car"/>
    <w:basedOn w:val="Fuentedeprrafopredeter"/>
    <w:link w:val="Textoindependiente2"/>
    <w:rsid w:val="004818F1"/>
    <w:rPr>
      <w:rFonts w:ascii="Times New Roman" w:eastAsia="Times New Roman" w:hAnsi="Times New Roman" w:cs="Times New Roman"/>
      <w:sz w:val="28"/>
      <w:szCs w:val="28"/>
      <w:lang w:eastAsia="es-MX"/>
    </w:rPr>
  </w:style>
  <w:style w:type="paragraph" w:styleId="NormalWeb">
    <w:name w:val="Normal (Web)"/>
    <w:basedOn w:val="Normal"/>
    <w:rsid w:val="004818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3">
    <w:name w:val="Body Text 3"/>
    <w:basedOn w:val="Normal"/>
    <w:link w:val="Textoindependiente3Car"/>
    <w:rsid w:val="00B300FE"/>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B300FE"/>
    <w:rPr>
      <w:rFonts w:ascii="Times New Roman" w:eastAsia="Times New Roman" w:hAnsi="Times New Roman" w:cs="Times New Roman"/>
      <w:sz w:val="16"/>
      <w:szCs w:val="16"/>
      <w:lang w:eastAsia="es-MX"/>
    </w:rPr>
  </w:style>
  <w:style w:type="paragraph" w:styleId="Prrafodelista">
    <w:name w:val="List Paragraph"/>
    <w:basedOn w:val="Normal"/>
    <w:uiPriority w:val="34"/>
    <w:qFormat/>
    <w:rsid w:val="00EA1864"/>
    <w:pPr>
      <w:ind w:left="720"/>
      <w:contextualSpacing/>
    </w:pPr>
  </w:style>
  <w:style w:type="character" w:customStyle="1" w:styleId="Ttulo3Car">
    <w:name w:val="Título 3 Car"/>
    <w:basedOn w:val="Fuentedeprrafopredeter"/>
    <w:link w:val="Ttulo3"/>
    <w:rsid w:val="00182363"/>
    <w:rPr>
      <w:rFonts w:ascii="Arial" w:eastAsia="Times New Roman" w:hAnsi="Arial" w:cs="Arial"/>
      <w:b/>
      <w:bCs/>
      <w:sz w:val="26"/>
      <w:szCs w:val="26"/>
      <w:lang w:eastAsia="es-MX"/>
    </w:rPr>
  </w:style>
  <w:style w:type="paragraph" w:styleId="Textodeglobo">
    <w:name w:val="Balloon Text"/>
    <w:basedOn w:val="Normal"/>
    <w:link w:val="TextodegloboCar"/>
    <w:uiPriority w:val="99"/>
    <w:semiHidden/>
    <w:unhideWhenUsed/>
    <w:rsid w:val="00CB67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7A7"/>
    <w:rPr>
      <w:rFonts w:ascii="Tahoma" w:hAnsi="Tahoma" w:cs="Tahoma"/>
      <w:sz w:val="16"/>
      <w:szCs w:val="16"/>
    </w:rPr>
  </w:style>
  <w:style w:type="table" w:styleId="Tablaconcuadrcula">
    <w:name w:val="Table Grid"/>
    <w:basedOn w:val="Tablanormal"/>
    <w:uiPriority w:val="59"/>
    <w:rsid w:val="00900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00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01C1"/>
  </w:style>
  <w:style w:type="paragraph" w:styleId="Piedepgina">
    <w:name w:val="footer"/>
    <w:basedOn w:val="Normal"/>
    <w:link w:val="PiedepginaCar"/>
    <w:uiPriority w:val="99"/>
    <w:unhideWhenUsed/>
    <w:rsid w:val="00900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01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0B6"/>
  </w:style>
  <w:style w:type="paragraph" w:styleId="Ttulo2">
    <w:name w:val="heading 2"/>
    <w:basedOn w:val="Normal"/>
    <w:link w:val="Ttulo2Car"/>
    <w:qFormat/>
    <w:rsid w:val="004818F1"/>
    <w:pPr>
      <w:spacing w:before="100" w:beforeAutospacing="1" w:after="100" w:afterAutospacing="1" w:line="240" w:lineRule="auto"/>
      <w:outlineLvl w:val="1"/>
    </w:pPr>
    <w:rPr>
      <w:rFonts w:ascii="Verdana" w:eastAsia="Times New Roman" w:hAnsi="Verdana" w:cs="Times New Roman"/>
      <w:b/>
      <w:bCs/>
      <w:color w:val="FF9933"/>
      <w:sz w:val="27"/>
      <w:szCs w:val="27"/>
      <w:lang w:eastAsia="es-MX"/>
    </w:rPr>
  </w:style>
  <w:style w:type="paragraph" w:styleId="Ttulo3">
    <w:name w:val="heading 3"/>
    <w:basedOn w:val="Normal"/>
    <w:next w:val="Normal"/>
    <w:link w:val="Ttulo3Car"/>
    <w:qFormat/>
    <w:rsid w:val="00182363"/>
    <w:pPr>
      <w:keepNext/>
      <w:spacing w:before="240" w:after="60" w:line="240" w:lineRule="auto"/>
      <w:outlineLvl w:val="2"/>
    </w:pPr>
    <w:rPr>
      <w:rFonts w:ascii="Arial" w:eastAsia="Times New Roman" w:hAnsi="Arial" w:cs="Arial"/>
      <w:b/>
      <w:bCs/>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4818F1"/>
    <w:rPr>
      <w:rFonts w:ascii="Verdana" w:eastAsia="Times New Roman" w:hAnsi="Verdana" w:cs="Times New Roman"/>
      <w:b/>
      <w:bCs/>
      <w:color w:val="FF9933"/>
      <w:sz w:val="27"/>
      <w:szCs w:val="27"/>
      <w:lang w:eastAsia="es-MX"/>
    </w:rPr>
  </w:style>
  <w:style w:type="paragraph" w:styleId="Textoindependiente2">
    <w:name w:val="Body Text 2"/>
    <w:basedOn w:val="Normal"/>
    <w:link w:val="Textoindependiente2Car"/>
    <w:rsid w:val="004818F1"/>
    <w:pPr>
      <w:spacing w:before="100" w:beforeAutospacing="1" w:after="100" w:afterAutospacing="1" w:line="240" w:lineRule="auto"/>
      <w:jc w:val="both"/>
    </w:pPr>
    <w:rPr>
      <w:rFonts w:ascii="Times New Roman" w:eastAsia="Times New Roman" w:hAnsi="Times New Roman" w:cs="Times New Roman"/>
      <w:sz w:val="28"/>
      <w:szCs w:val="28"/>
      <w:lang w:eastAsia="es-MX"/>
    </w:rPr>
  </w:style>
  <w:style w:type="character" w:customStyle="1" w:styleId="Textoindependiente2Car">
    <w:name w:val="Texto independiente 2 Car"/>
    <w:basedOn w:val="Fuentedeprrafopredeter"/>
    <w:link w:val="Textoindependiente2"/>
    <w:rsid w:val="004818F1"/>
    <w:rPr>
      <w:rFonts w:ascii="Times New Roman" w:eastAsia="Times New Roman" w:hAnsi="Times New Roman" w:cs="Times New Roman"/>
      <w:sz w:val="28"/>
      <w:szCs w:val="28"/>
      <w:lang w:eastAsia="es-MX"/>
    </w:rPr>
  </w:style>
  <w:style w:type="paragraph" w:styleId="NormalWeb">
    <w:name w:val="Normal (Web)"/>
    <w:basedOn w:val="Normal"/>
    <w:rsid w:val="004818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3">
    <w:name w:val="Body Text 3"/>
    <w:basedOn w:val="Normal"/>
    <w:link w:val="Textoindependiente3Car"/>
    <w:rsid w:val="00B300FE"/>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B300FE"/>
    <w:rPr>
      <w:rFonts w:ascii="Times New Roman" w:eastAsia="Times New Roman" w:hAnsi="Times New Roman" w:cs="Times New Roman"/>
      <w:sz w:val="16"/>
      <w:szCs w:val="16"/>
      <w:lang w:eastAsia="es-MX"/>
    </w:rPr>
  </w:style>
  <w:style w:type="paragraph" w:styleId="Prrafodelista">
    <w:name w:val="List Paragraph"/>
    <w:basedOn w:val="Normal"/>
    <w:uiPriority w:val="34"/>
    <w:qFormat/>
    <w:rsid w:val="00EA1864"/>
    <w:pPr>
      <w:ind w:left="720"/>
      <w:contextualSpacing/>
    </w:pPr>
  </w:style>
  <w:style w:type="character" w:customStyle="1" w:styleId="Ttulo3Car">
    <w:name w:val="Título 3 Car"/>
    <w:basedOn w:val="Fuentedeprrafopredeter"/>
    <w:link w:val="Ttulo3"/>
    <w:rsid w:val="00182363"/>
    <w:rPr>
      <w:rFonts w:ascii="Arial" w:eastAsia="Times New Roman" w:hAnsi="Arial" w:cs="Arial"/>
      <w:b/>
      <w:bCs/>
      <w:sz w:val="26"/>
      <w:szCs w:val="26"/>
      <w:lang w:eastAsia="es-MX"/>
    </w:rPr>
  </w:style>
  <w:style w:type="paragraph" w:styleId="Textodeglobo">
    <w:name w:val="Balloon Text"/>
    <w:basedOn w:val="Normal"/>
    <w:link w:val="TextodegloboCar"/>
    <w:uiPriority w:val="99"/>
    <w:semiHidden/>
    <w:unhideWhenUsed/>
    <w:rsid w:val="00CB67A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67A7"/>
    <w:rPr>
      <w:rFonts w:ascii="Tahoma" w:hAnsi="Tahoma" w:cs="Tahoma"/>
      <w:sz w:val="16"/>
      <w:szCs w:val="16"/>
    </w:rPr>
  </w:style>
  <w:style w:type="table" w:styleId="Tablaconcuadrcula">
    <w:name w:val="Table Grid"/>
    <w:basedOn w:val="Tablanormal"/>
    <w:uiPriority w:val="59"/>
    <w:rsid w:val="00900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900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001C1"/>
  </w:style>
  <w:style w:type="paragraph" w:styleId="Piedepgina">
    <w:name w:val="footer"/>
    <w:basedOn w:val="Normal"/>
    <w:link w:val="PiedepginaCar"/>
    <w:uiPriority w:val="99"/>
    <w:unhideWhenUsed/>
    <w:rsid w:val="00900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00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2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FE018-F1FA-4C16-A573-8EFC6484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27</Pages>
  <Words>7062</Words>
  <Characters>38842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16</cp:revision>
  <cp:lastPrinted>2011-12-14T18:27:00Z</cp:lastPrinted>
  <dcterms:created xsi:type="dcterms:W3CDTF">2011-11-24T00:14:00Z</dcterms:created>
  <dcterms:modified xsi:type="dcterms:W3CDTF">2012-01-03T18:52:00Z</dcterms:modified>
</cp:coreProperties>
</file>